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672A6" w14:textId="7F520714" w:rsidR="0023790E" w:rsidRPr="004851D7" w:rsidRDefault="00435D8C" w:rsidP="0023790E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3790E" w:rsidRPr="00252E7E">
        <w:rPr>
          <w:rFonts w:ascii="Arial" w:hAnsi="Arial" w:cs="Arial"/>
          <w:b/>
        </w:rPr>
        <w:t xml:space="preserve">COMISIÓN PERMANENTE DE </w:t>
      </w:r>
      <w:r w:rsidR="0023790E">
        <w:rPr>
          <w:rFonts w:ascii="Arial" w:hAnsi="Arial" w:cs="Arial"/>
          <w:b/>
        </w:rPr>
        <w:t>JUVENTUD, CULTURA FÍSICA Y DEPORTE</w:t>
      </w:r>
      <w:r w:rsidR="0023790E" w:rsidRPr="00252E7E">
        <w:rPr>
          <w:rFonts w:ascii="Arial" w:hAnsi="Arial" w:cs="Arial"/>
          <w:b/>
        </w:rPr>
        <w:t xml:space="preserve">. </w:t>
      </w:r>
      <w:r w:rsidR="0023790E" w:rsidRPr="00252E7E">
        <w:rPr>
          <w:rFonts w:ascii="Arial" w:hAnsi="Arial" w:cs="Arial"/>
        </w:rPr>
        <w:t xml:space="preserve">DIPUTADAS Y DIPUTADOS: </w:t>
      </w:r>
      <w:r w:rsidR="0023790E">
        <w:rPr>
          <w:rFonts w:ascii="Arial" w:hAnsi="Arial" w:cs="Arial"/>
        </w:rPr>
        <w:t xml:space="preserve">KAREM FARIDE ACHACH RAMÍREZ, INGRID DEL PILAR SANTOS DÍAZ, RUBÍ ARGELIA BE CHAN, ABRIL FERREYRO ROSADO, </w:t>
      </w:r>
      <w:r w:rsidR="0023790E" w:rsidRPr="00D56D63">
        <w:rPr>
          <w:rFonts w:ascii="Arial" w:hAnsi="Arial" w:cs="Arial"/>
        </w:rPr>
        <w:t>GABRIELA GONZÁLEZ OJEDA,</w:t>
      </w:r>
      <w:r w:rsidR="0023790E">
        <w:rPr>
          <w:rFonts w:ascii="Arial" w:hAnsi="Arial" w:cs="Arial"/>
        </w:rPr>
        <w:t xml:space="preserve"> MELBA ROSANA GAMBOA ÁVILA Y HARRY GERARDO RODRÍGUEZ BOTELLO FIERRO</w:t>
      </w:r>
      <w:r w:rsidR="0023790E" w:rsidRPr="00252E7E">
        <w:rPr>
          <w:rFonts w:ascii="Arial" w:hAnsi="Arial" w:cs="Arial"/>
          <w:caps/>
          <w:lang w:val="pt-BR"/>
        </w:rPr>
        <w:t xml:space="preserve">. </w:t>
      </w:r>
      <w:r w:rsidR="0023790E">
        <w:rPr>
          <w:rFonts w:ascii="Arial" w:hAnsi="Arial" w:cs="Arial"/>
          <w:caps/>
          <w:lang w:val="pt-BR"/>
        </w:rPr>
        <w:t>- - - -</w:t>
      </w:r>
      <w:r w:rsidR="009541CF">
        <w:rPr>
          <w:rFonts w:ascii="Arial" w:hAnsi="Arial" w:cs="Arial"/>
          <w:caps/>
          <w:lang w:val="pt-BR"/>
        </w:rPr>
        <w:t xml:space="preserve"> - - - - - - - - - - - - - - - -</w:t>
      </w:r>
    </w:p>
    <w:p w14:paraId="34B5EF7E" w14:textId="77777777" w:rsidR="00365942" w:rsidRPr="0023790E" w:rsidRDefault="00365942" w:rsidP="00F71E25">
      <w:pPr>
        <w:spacing w:line="360" w:lineRule="auto"/>
        <w:ind w:left="3828"/>
        <w:jc w:val="both"/>
        <w:rPr>
          <w:rFonts w:ascii="Arial" w:hAnsi="Arial" w:cs="Arial"/>
          <w:shd w:val="clear" w:color="auto" w:fill="FFFFFF"/>
        </w:rPr>
      </w:pPr>
    </w:p>
    <w:p w14:paraId="105821FC" w14:textId="76A2AD8E" w:rsidR="00590E44" w:rsidRPr="00C242D0" w:rsidRDefault="00590E44" w:rsidP="00F71E25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C242D0">
        <w:rPr>
          <w:rFonts w:ascii="Arial" w:hAnsi="Arial" w:cs="Arial"/>
          <w:b/>
          <w:lang w:val="es-MX"/>
        </w:rPr>
        <w:t>HONORABLE CONGRESO DEL ESTADO</w:t>
      </w:r>
    </w:p>
    <w:p w14:paraId="201C881B" w14:textId="77777777" w:rsidR="00590E44" w:rsidRPr="00C242D0" w:rsidRDefault="00590E44" w:rsidP="00F71E25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D1FB2B4" w14:textId="30FC577B" w:rsidR="009541CF" w:rsidRDefault="00590E44" w:rsidP="003D212B">
      <w:pPr>
        <w:spacing w:line="360" w:lineRule="auto"/>
        <w:jc w:val="both"/>
        <w:rPr>
          <w:rFonts w:ascii="Arial" w:hAnsi="Arial" w:cs="Arial"/>
        </w:rPr>
      </w:pPr>
      <w:r w:rsidRPr="00C242D0">
        <w:rPr>
          <w:rFonts w:ascii="Arial" w:hAnsi="Arial" w:cs="Arial"/>
          <w:lang w:val="es-MX"/>
        </w:rPr>
        <w:t xml:space="preserve">En </w:t>
      </w:r>
      <w:r w:rsidR="00647842">
        <w:rPr>
          <w:rFonts w:ascii="Arial" w:hAnsi="Arial" w:cs="Arial"/>
          <w:lang w:val="es-MX"/>
        </w:rPr>
        <w:t>Sesión O</w:t>
      </w:r>
      <w:r w:rsidR="00365942" w:rsidRPr="00C242D0">
        <w:rPr>
          <w:rFonts w:ascii="Arial" w:hAnsi="Arial" w:cs="Arial"/>
          <w:lang w:val="es-MX"/>
        </w:rPr>
        <w:t>rdinaria de esta H. Soberanía</w:t>
      </w:r>
      <w:r w:rsidRPr="00C242D0">
        <w:rPr>
          <w:rFonts w:ascii="Arial" w:hAnsi="Arial" w:cs="Arial"/>
          <w:lang w:val="es-MX"/>
        </w:rPr>
        <w:t xml:space="preserve">, </w:t>
      </w:r>
      <w:r w:rsidR="0023790E" w:rsidRPr="00C26AAA">
        <w:rPr>
          <w:rFonts w:ascii="Arial" w:hAnsi="Arial" w:cs="Arial"/>
        </w:rPr>
        <w:t xml:space="preserve">celebrada el día </w:t>
      </w:r>
      <w:r w:rsidR="008E3FE0">
        <w:rPr>
          <w:rFonts w:ascii="Arial" w:hAnsi="Arial" w:cs="Arial"/>
        </w:rPr>
        <w:t>15</w:t>
      </w:r>
      <w:r w:rsidR="0023790E" w:rsidRPr="00C26AAA">
        <w:rPr>
          <w:rFonts w:ascii="Arial" w:hAnsi="Arial" w:cs="Arial"/>
        </w:rPr>
        <w:t xml:space="preserve"> de </w:t>
      </w:r>
      <w:r w:rsidR="008E3FE0">
        <w:rPr>
          <w:rFonts w:ascii="Arial" w:hAnsi="Arial" w:cs="Arial"/>
        </w:rPr>
        <w:t>noviembre</w:t>
      </w:r>
      <w:r w:rsidR="0023790E" w:rsidRPr="00C26AAA">
        <w:rPr>
          <w:rFonts w:ascii="Arial" w:hAnsi="Arial" w:cs="Arial"/>
        </w:rPr>
        <w:t xml:space="preserve"> del año en </w:t>
      </w:r>
      <w:r w:rsidR="008E3FE0">
        <w:rPr>
          <w:rFonts w:ascii="Arial" w:hAnsi="Arial" w:cs="Arial"/>
        </w:rPr>
        <w:t>dos mil veintitrés</w:t>
      </w:r>
      <w:r w:rsidR="0023790E" w:rsidRPr="00C26AAA">
        <w:rPr>
          <w:rFonts w:ascii="Arial" w:hAnsi="Arial" w:cs="Arial"/>
        </w:rPr>
        <w:t xml:space="preserve">, </w:t>
      </w:r>
      <w:r w:rsidR="00A31D03">
        <w:rPr>
          <w:rFonts w:ascii="Arial" w:hAnsi="Arial" w:cs="Arial"/>
        </w:rPr>
        <w:t xml:space="preserve">fue turnada </w:t>
      </w:r>
      <w:r w:rsidR="00365942" w:rsidRPr="00C242D0">
        <w:rPr>
          <w:rFonts w:ascii="Arial" w:hAnsi="Arial" w:cs="Arial"/>
          <w:lang w:val="es-MX"/>
        </w:rPr>
        <w:t xml:space="preserve">a esta Comisión Permanente de </w:t>
      </w:r>
      <w:r w:rsidR="0023790E">
        <w:rPr>
          <w:rFonts w:ascii="Arial" w:hAnsi="Arial" w:cs="Arial"/>
          <w:lang w:val="es-MX"/>
        </w:rPr>
        <w:t>Juventud, Cultura Física y Deporte</w:t>
      </w:r>
      <w:r w:rsidRPr="00C242D0">
        <w:rPr>
          <w:rFonts w:ascii="Arial" w:hAnsi="Arial" w:cs="Arial"/>
          <w:lang w:val="es-MX"/>
        </w:rPr>
        <w:t xml:space="preserve">, </w:t>
      </w:r>
      <w:r w:rsidR="0023790E" w:rsidRPr="0023790E">
        <w:rPr>
          <w:rFonts w:ascii="Arial" w:hAnsi="Arial" w:cs="Arial"/>
        </w:rPr>
        <w:t xml:space="preserve">la iniciativa con proyecto de Decreto por el que se reforma la Ley de Cultura Física y Deporte del Estado de Yucatán, en materia </w:t>
      </w:r>
      <w:r w:rsidR="008E3FE0">
        <w:rPr>
          <w:rFonts w:ascii="Arial" w:hAnsi="Arial" w:cs="Arial"/>
        </w:rPr>
        <w:t xml:space="preserve">de </w:t>
      </w:r>
      <w:r w:rsidR="008E3FE0" w:rsidRPr="008E3FE0">
        <w:rPr>
          <w:rFonts w:ascii="Arial" w:hAnsi="Arial" w:cs="Arial"/>
          <w:lang w:val="es-MX"/>
        </w:rPr>
        <w:t>prevención, atención y erradicación de la violencia contra niñas, niñ</w:t>
      </w:r>
      <w:r w:rsidR="008E3FE0">
        <w:rPr>
          <w:rFonts w:ascii="Arial" w:hAnsi="Arial" w:cs="Arial"/>
          <w:lang w:val="es-MX"/>
        </w:rPr>
        <w:t xml:space="preserve">os y adolescentes en el deporte </w:t>
      </w:r>
      <w:r w:rsidR="0023790E" w:rsidRPr="0023790E">
        <w:rPr>
          <w:rFonts w:ascii="Arial" w:hAnsi="Arial" w:cs="Arial"/>
        </w:rPr>
        <w:t xml:space="preserve">suscrita por la diputada </w:t>
      </w:r>
      <w:proofErr w:type="spellStart"/>
      <w:r w:rsidR="0023790E" w:rsidRPr="0023790E">
        <w:rPr>
          <w:rFonts w:ascii="Arial" w:hAnsi="Arial" w:cs="Arial"/>
        </w:rPr>
        <w:t>Karem</w:t>
      </w:r>
      <w:proofErr w:type="spellEnd"/>
      <w:r w:rsidR="0023790E" w:rsidRPr="0023790E">
        <w:rPr>
          <w:rFonts w:ascii="Arial" w:hAnsi="Arial" w:cs="Arial"/>
        </w:rPr>
        <w:t xml:space="preserve"> </w:t>
      </w:r>
      <w:proofErr w:type="spellStart"/>
      <w:r w:rsidR="0023790E" w:rsidRPr="0023790E">
        <w:rPr>
          <w:rFonts w:ascii="Arial" w:hAnsi="Arial" w:cs="Arial"/>
        </w:rPr>
        <w:t>Faride</w:t>
      </w:r>
      <w:proofErr w:type="spellEnd"/>
      <w:r w:rsidR="0023790E" w:rsidRPr="0023790E">
        <w:rPr>
          <w:rFonts w:ascii="Arial" w:hAnsi="Arial" w:cs="Arial"/>
        </w:rPr>
        <w:t xml:space="preserve"> </w:t>
      </w:r>
      <w:proofErr w:type="spellStart"/>
      <w:r w:rsidR="0023790E" w:rsidRPr="0023790E">
        <w:rPr>
          <w:rFonts w:ascii="Arial" w:hAnsi="Arial" w:cs="Arial"/>
        </w:rPr>
        <w:t>Achach</w:t>
      </w:r>
      <w:proofErr w:type="spellEnd"/>
      <w:r w:rsidR="0023790E" w:rsidRPr="0023790E">
        <w:rPr>
          <w:rFonts w:ascii="Arial" w:hAnsi="Arial" w:cs="Arial"/>
        </w:rPr>
        <w:t xml:space="preserve"> Ramírez, integrante de la fracción legislativa del Partido Acción Nacional, de esta </w:t>
      </w:r>
      <w:r w:rsidR="003D212B">
        <w:rPr>
          <w:rFonts w:ascii="Arial" w:hAnsi="Arial" w:cs="Arial"/>
        </w:rPr>
        <w:t>Sexagésima Tercera</w:t>
      </w:r>
      <w:r w:rsidR="0023790E" w:rsidRPr="0023790E">
        <w:rPr>
          <w:rFonts w:ascii="Arial" w:hAnsi="Arial" w:cs="Arial"/>
        </w:rPr>
        <w:t xml:space="preserve"> Legislatura.</w:t>
      </w:r>
    </w:p>
    <w:p w14:paraId="68A48331" w14:textId="77777777" w:rsidR="00A31D03" w:rsidRPr="00A31D03" w:rsidRDefault="00A31D03" w:rsidP="00A31D03">
      <w:pPr>
        <w:spacing w:line="360" w:lineRule="auto"/>
        <w:ind w:firstLine="720"/>
        <w:jc w:val="both"/>
        <w:rPr>
          <w:rFonts w:ascii="Arial" w:eastAsia="Calibri" w:hAnsi="Arial" w:cs="Arial"/>
        </w:rPr>
      </w:pPr>
    </w:p>
    <w:p w14:paraId="57DFDDE2" w14:textId="3450E83D" w:rsidR="000D4B58" w:rsidRDefault="00590E44" w:rsidP="00F71E2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C242D0">
        <w:rPr>
          <w:rFonts w:ascii="Arial" w:hAnsi="Arial" w:cs="Arial"/>
          <w:lang w:val="es-MX"/>
        </w:rPr>
        <w:t xml:space="preserve">En tal virtud, en los trabajos de </w:t>
      </w:r>
      <w:r w:rsidR="000D4B58" w:rsidRPr="00C242D0">
        <w:rPr>
          <w:rFonts w:ascii="Arial" w:hAnsi="Arial" w:cs="Arial"/>
          <w:lang w:val="es-MX"/>
        </w:rPr>
        <w:t xml:space="preserve">análisis y atención de la referida </w:t>
      </w:r>
      <w:r w:rsidR="00A31D03">
        <w:rPr>
          <w:rFonts w:ascii="Arial" w:hAnsi="Arial" w:cs="Arial"/>
          <w:lang w:val="es-MX"/>
        </w:rPr>
        <w:t>iniciativa</w:t>
      </w:r>
      <w:r w:rsidR="000D4B58" w:rsidRPr="00C242D0">
        <w:rPr>
          <w:rFonts w:ascii="Arial" w:hAnsi="Arial" w:cs="Arial"/>
          <w:lang w:val="es-MX"/>
        </w:rPr>
        <w:t xml:space="preserve">, </w:t>
      </w:r>
      <w:r w:rsidRPr="00C242D0">
        <w:rPr>
          <w:rFonts w:ascii="Arial" w:hAnsi="Arial" w:cs="Arial"/>
          <w:lang w:val="es-MX"/>
        </w:rPr>
        <w:t xml:space="preserve">las </w:t>
      </w:r>
      <w:r w:rsidR="000D4B58" w:rsidRPr="00C242D0">
        <w:rPr>
          <w:rFonts w:ascii="Arial" w:hAnsi="Arial" w:cs="Arial"/>
          <w:lang w:val="es-MX"/>
        </w:rPr>
        <w:t xml:space="preserve">diputadas </w:t>
      </w:r>
      <w:r w:rsidRPr="00C242D0">
        <w:rPr>
          <w:rFonts w:ascii="Arial" w:hAnsi="Arial" w:cs="Arial"/>
          <w:lang w:val="es-MX"/>
        </w:rPr>
        <w:t>y los diputados integrantes de esta Comisión Permanente, tomamos en consideración los siguien</w:t>
      </w:r>
      <w:r w:rsidR="004E3603" w:rsidRPr="00C242D0">
        <w:rPr>
          <w:rFonts w:ascii="Arial" w:hAnsi="Arial" w:cs="Arial"/>
          <w:lang w:val="es-MX"/>
        </w:rPr>
        <w:t>tes,</w:t>
      </w:r>
    </w:p>
    <w:p w14:paraId="1554F2CD" w14:textId="77777777" w:rsidR="009541CF" w:rsidRDefault="009541CF" w:rsidP="00F71E2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6F634663" w14:textId="77777777" w:rsidR="009541CF" w:rsidRDefault="009541CF" w:rsidP="00F71E2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0E9CC27E" w14:textId="77777777" w:rsidR="009541CF" w:rsidRDefault="009541CF" w:rsidP="00F71E2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1A54A0E5" w14:textId="77777777" w:rsidR="009541CF" w:rsidRDefault="009541CF" w:rsidP="00F71E2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7F7B023A" w14:textId="77777777" w:rsidR="009541CF" w:rsidRPr="00C242D0" w:rsidRDefault="009541CF" w:rsidP="00F71E2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15CA667D" w14:textId="77777777" w:rsidR="000D4B58" w:rsidRPr="00C242D0" w:rsidRDefault="000D4B58" w:rsidP="00F71E2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0BBD3A7C" w14:textId="77777777" w:rsidR="00590E44" w:rsidRPr="00C242D0" w:rsidRDefault="00590E44" w:rsidP="00F71E25">
      <w:pPr>
        <w:pStyle w:val="Sangradetextonormal"/>
        <w:spacing w:before="0" w:line="360" w:lineRule="auto"/>
        <w:jc w:val="center"/>
        <w:rPr>
          <w:rFonts w:cs="Arial"/>
          <w:sz w:val="24"/>
        </w:rPr>
      </w:pPr>
      <w:r w:rsidRPr="00C242D0">
        <w:rPr>
          <w:rFonts w:cs="Arial"/>
          <w:sz w:val="24"/>
        </w:rPr>
        <w:t>A N T E C E D E N T E S</w:t>
      </w:r>
    </w:p>
    <w:p w14:paraId="75794C49" w14:textId="77777777" w:rsidR="000E3E09" w:rsidRPr="00C242D0" w:rsidRDefault="000E3E09" w:rsidP="00F71E25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497070EC" w14:textId="4F46D053" w:rsidR="00590E44" w:rsidRPr="00C242D0" w:rsidRDefault="00590E44" w:rsidP="00F71E25">
      <w:pPr>
        <w:spacing w:line="360" w:lineRule="auto"/>
        <w:jc w:val="both"/>
        <w:rPr>
          <w:rFonts w:ascii="Arial" w:hAnsi="Arial" w:cs="Arial"/>
          <w:lang w:val="es-MX"/>
        </w:rPr>
      </w:pPr>
      <w:r w:rsidRPr="00C242D0">
        <w:rPr>
          <w:rFonts w:ascii="Arial" w:hAnsi="Arial" w:cs="Arial"/>
          <w:b/>
          <w:lang w:val="es-MX"/>
        </w:rPr>
        <w:t xml:space="preserve">PRIMERO. </w:t>
      </w:r>
      <w:r w:rsidRPr="00C242D0">
        <w:rPr>
          <w:rFonts w:ascii="Arial" w:hAnsi="Arial" w:cs="Arial"/>
          <w:lang w:val="es-MX"/>
        </w:rPr>
        <w:t xml:space="preserve">En fecha </w:t>
      </w:r>
      <w:r w:rsidR="00A31D03">
        <w:rPr>
          <w:rFonts w:ascii="Arial" w:hAnsi="Arial" w:cs="Arial"/>
          <w:lang w:val="es-MX"/>
        </w:rPr>
        <w:t>2</w:t>
      </w:r>
      <w:r w:rsidR="000D4B58" w:rsidRPr="00C242D0">
        <w:rPr>
          <w:rFonts w:ascii="Arial" w:hAnsi="Arial" w:cs="Arial"/>
          <w:lang w:val="es-MX"/>
        </w:rPr>
        <w:t xml:space="preserve"> de </w:t>
      </w:r>
      <w:r w:rsidR="00A31D03">
        <w:rPr>
          <w:rFonts w:ascii="Arial" w:hAnsi="Arial" w:cs="Arial"/>
          <w:lang w:val="es-MX"/>
        </w:rPr>
        <w:t>diciembre</w:t>
      </w:r>
      <w:r w:rsidR="000D4B58" w:rsidRPr="00C242D0">
        <w:rPr>
          <w:rFonts w:ascii="Arial" w:hAnsi="Arial" w:cs="Arial"/>
          <w:lang w:val="es-MX"/>
        </w:rPr>
        <w:t xml:space="preserve"> del </w:t>
      </w:r>
      <w:r w:rsidR="002C122A">
        <w:rPr>
          <w:rFonts w:ascii="Arial" w:hAnsi="Arial" w:cs="Arial"/>
          <w:lang w:val="es-MX"/>
        </w:rPr>
        <w:t xml:space="preserve">año </w:t>
      </w:r>
      <w:r w:rsidR="00A31D03">
        <w:rPr>
          <w:rFonts w:ascii="Arial" w:hAnsi="Arial" w:cs="Arial"/>
          <w:lang w:val="es-MX"/>
        </w:rPr>
        <w:t>2011</w:t>
      </w:r>
      <w:r w:rsidRPr="00C242D0">
        <w:rPr>
          <w:rFonts w:ascii="Arial" w:hAnsi="Arial" w:cs="Arial"/>
          <w:lang w:val="es-MX"/>
        </w:rPr>
        <w:t xml:space="preserve">, </w:t>
      </w:r>
      <w:r w:rsidR="008324A8" w:rsidRPr="00C242D0">
        <w:rPr>
          <w:rFonts w:ascii="Arial" w:hAnsi="Arial" w:cs="Arial"/>
          <w:lang w:val="es-MX"/>
        </w:rPr>
        <w:t>se publicó</w:t>
      </w:r>
      <w:r w:rsidRPr="00C242D0">
        <w:rPr>
          <w:rFonts w:ascii="Arial" w:hAnsi="Arial" w:cs="Arial"/>
          <w:lang w:val="es-MX"/>
        </w:rPr>
        <w:t xml:space="preserve"> en el Diario Oficial del Gobierno del Estad</w:t>
      </w:r>
      <w:r w:rsidR="000D4B58" w:rsidRPr="00C242D0">
        <w:rPr>
          <w:rFonts w:ascii="Arial" w:hAnsi="Arial" w:cs="Arial"/>
          <w:lang w:val="es-MX"/>
        </w:rPr>
        <w:t xml:space="preserve">o de Yucatán el decreto número </w:t>
      </w:r>
      <w:r w:rsidR="00A31D03">
        <w:rPr>
          <w:rFonts w:ascii="Arial" w:hAnsi="Arial" w:cs="Arial"/>
          <w:lang w:val="es-MX"/>
        </w:rPr>
        <w:t xml:space="preserve">459 </w:t>
      </w:r>
      <w:r w:rsidRPr="00C242D0">
        <w:rPr>
          <w:rFonts w:ascii="Arial" w:hAnsi="Arial" w:cs="Arial"/>
          <w:lang w:val="es-MX"/>
        </w:rPr>
        <w:t xml:space="preserve">por el que se </w:t>
      </w:r>
      <w:r w:rsidR="008324A8" w:rsidRPr="00C242D0">
        <w:rPr>
          <w:rFonts w:ascii="Arial" w:hAnsi="Arial" w:cs="Arial"/>
          <w:lang w:val="es-MX"/>
        </w:rPr>
        <w:t xml:space="preserve">expide la Ley de </w:t>
      </w:r>
      <w:r w:rsidR="00A31D03">
        <w:rPr>
          <w:rFonts w:ascii="Arial" w:hAnsi="Arial" w:cs="Arial"/>
          <w:lang w:val="es-MX"/>
        </w:rPr>
        <w:t>Cultura Física y Deporte del Estado de Yucatán</w:t>
      </w:r>
      <w:r w:rsidRPr="00C242D0">
        <w:rPr>
          <w:rFonts w:ascii="Arial" w:hAnsi="Arial" w:cs="Arial"/>
          <w:lang w:val="es-MX"/>
        </w:rPr>
        <w:t xml:space="preserve">, </w:t>
      </w:r>
      <w:r w:rsidR="008324A8" w:rsidRPr="00C242D0">
        <w:rPr>
          <w:rFonts w:ascii="Arial" w:hAnsi="Arial" w:cs="Arial"/>
          <w:lang w:val="es-MX"/>
        </w:rPr>
        <w:t xml:space="preserve">dicha ley ha sido reformada en diversas ocasiones, siendo la última publicada en el Diario Oficial del Gobierno del Estado el </w:t>
      </w:r>
      <w:r w:rsidR="00A31D03">
        <w:rPr>
          <w:rFonts w:ascii="Arial" w:hAnsi="Arial" w:cs="Arial"/>
          <w:lang w:val="es-MX"/>
        </w:rPr>
        <w:t>22</w:t>
      </w:r>
      <w:r w:rsidR="008324A8" w:rsidRPr="00C242D0">
        <w:rPr>
          <w:rFonts w:ascii="Arial" w:hAnsi="Arial" w:cs="Arial"/>
          <w:lang w:val="es-MX"/>
        </w:rPr>
        <w:t xml:space="preserve"> de julio de 202</w:t>
      </w:r>
      <w:r w:rsidR="00A31D03">
        <w:rPr>
          <w:rFonts w:ascii="Arial" w:hAnsi="Arial" w:cs="Arial"/>
          <w:lang w:val="es-MX"/>
        </w:rPr>
        <w:t>0</w:t>
      </w:r>
      <w:r w:rsidR="008324A8" w:rsidRPr="00C242D0">
        <w:rPr>
          <w:rFonts w:ascii="Arial" w:hAnsi="Arial" w:cs="Arial"/>
          <w:lang w:val="es-MX"/>
        </w:rPr>
        <w:t>.</w:t>
      </w:r>
    </w:p>
    <w:p w14:paraId="79A8F6DB" w14:textId="77777777" w:rsidR="000E3E09" w:rsidRPr="00C242D0" w:rsidRDefault="000E3E09" w:rsidP="00F71E25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6BDDEFC9" w14:textId="26996B70" w:rsidR="00A31D03" w:rsidRPr="00A31D03" w:rsidRDefault="00AC74B1" w:rsidP="009541CF">
      <w:pPr>
        <w:pStyle w:val="Prrafodelista"/>
        <w:spacing w:line="360" w:lineRule="auto"/>
        <w:ind w:left="0"/>
        <w:jc w:val="both"/>
      </w:pPr>
      <w:r w:rsidRPr="00C242D0">
        <w:rPr>
          <w:b/>
        </w:rPr>
        <w:t>SEGUNDO</w:t>
      </w:r>
      <w:r w:rsidR="00590E44" w:rsidRPr="00C242D0">
        <w:rPr>
          <w:b/>
        </w:rPr>
        <w:t>.</w:t>
      </w:r>
      <w:r w:rsidR="00590E44" w:rsidRPr="00C242D0">
        <w:t xml:space="preserve"> </w:t>
      </w:r>
      <w:r w:rsidR="002A6883" w:rsidRPr="00C242D0">
        <w:t xml:space="preserve">En </w:t>
      </w:r>
      <w:r w:rsidR="00A31D03" w:rsidRPr="00A31D03">
        <w:t xml:space="preserve">fecha </w:t>
      </w:r>
      <w:r w:rsidR="00B04D25">
        <w:t>13</w:t>
      </w:r>
      <w:r w:rsidR="00A31D03" w:rsidRPr="00A31D03">
        <w:t xml:space="preserve"> de </w:t>
      </w:r>
      <w:r w:rsidR="00B04D25">
        <w:t>noviembre</w:t>
      </w:r>
      <w:r w:rsidR="00A31D03" w:rsidRPr="00A31D03">
        <w:t xml:space="preserve"> del </w:t>
      </w:r>
      <w:r w:rsidR="008B6C09">
        <w:t xml:space="preserve">año </w:t>
      </w:r>
      <w:r w:rsidR="00A31D03">
        <w:t>2023,</w:t>
      </w:r>
      <w:r w:rsidR="00A31D03" w:rsidRPr="00A31D03">
        <w:t xml:space="preserve"> la diputada </w:t>
      </w:r>
      <w:proofErr w:type="spellStart"/>
      <w:r w:rsidR="00A31D03" w:rsidRPr="00A31D03">
        <w:t>Karem</w:t>
      </w:r>
      <w:proofErr w:type="spellEnd"/>
      <w:r w:rsidR="00A31D03" w:rsidRPr="00A31D03">
        <w:t xml:space="preserve"> </w:t>
      </w:r>
      <w:proofErr w:type="spellStart"/>
      <w:r w:rsidR="00A31D03" w:rsidRPr="00A31D03">
        <w:t>Faride</w:t>
      </w:r>
      <w:proofErr w:type="spellEnd"/>
      <w:r w:rsidR="00A31D03" w:rsidRPr="00A31D03">
        <w:t xml:space="preserve"> </w:t>
      </w:r>
      <w:proofErr w:type="spellStart"/>
      <w:r w:rsidR="00A31D03" w:rsidRPr="00A31D03">
        <w:t>Achach</w:t>
      </w:r>
      <w:proofErr w:type="spellEnd"/>
      <w:r w:rsidR="00A31D03" w:rsidRPr="00A31D03">
        <w:t xml:space="preserve"> Ramírez presentó la citada iniciativa con proyecto de </w:t>
      </w:r>
      <w:r w:rsidR="00204CC3" w:rsidRPr="00204CC3">
        <w:rPr>
          <w:lang w:val="es-ES"/>
        </w:rPr>
        <w:t>Decreto por el que se reforma la Ley de Cultura Física y Deporte del Estado de Yucatán, en materia de prevención, atención y erradicación de la violencia contra niñas, niños y adolescentes en el deporte</w:t>
      </w:r>
      <w:r w:rsidR="00A31D03" w:rsidRPr="00A31D03">
        <w:t>, dentro de la cual</w:t>
      </w:r>
      <w:r w:rsidR="008B6C09">
        <w:t>,</w:t>
      </w:r>
      <w:r w:rsidR="00A31D03" w:rsidRPr="00A31D03">
        <w:t xml:space="preserve"> en su exposición de motivos</w:t>
      </w:r>
      <w:r w:rsidR="008B6C09">
        <w:t>,</w:t>
      </w:r>
      <w:r w:rsidR="00A31D03" w:rsidRPr="00A31D03">
        <w:t xml:space="preserve"> señala:</w:t>
      </w:r>
    </w:p>
    <w:p w14:paraId="3C44D753" w14:textId="77777777" w:rsidR="00A31D03" w:rsidRPr="00A31D03" w:rsidRDefault="00A31D03" w:rsidP="00A31D03">
      <w:pPr>
        <w:ind w:left="502"/>
        <w:jc w:val="both"/>
        <w:rPr>
          <w:rFonts w:ascii="Arial" w:hAnsi="Arial" w:cs="Arial"/>
        </w:rPr>
      </w:pPr>
    </w:p>
    <w:p w14:paraId="7BF3ED73" w14:textId="77777777" w:rsidR="007B4A78" w:rsidRPr="007B4A78" w:rsidRDefault="00A31D03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  <w:r w:rsidRPr="007B4A78">
        <w:rPr>
          <w:rFonts w:ascii="Arial" w:hAnsi="Arial" w:cs="Arial"/>
          <w:i/>
          <w:sz w:val="20"/>
          <w:szCs w:val="22"/>
        </w:rPr>
        <w:t>‘‘</w:t>
      </w:r>
      <w:r w:rsidR="007B4A78" w:rsidRPr="007B4A78">
        <w:rPr>
          <w:rFonts w:ascii="Arial" w:hAnsi="Arial" w:cs="Arial"/>
          <w:i/>
          <w:sz w:val="20"/>
          <w:szCs w:val="22"/>
          <w:lang w:val="es-MX"/>
        </w:rPr>
        <w:t>La niñez es la etapa de la vida en la que se empiezan a desarrollar hábitos, relaciones sociales y cuidado personal que les acompañarán a lo largo de sus vidas. La actividad física y el deporte forman parte primordial dentro de este grupo de hábitos, ya que mejoran la salud y el bienestar de las personas.</w:t>
      </w:r>
    </w:p>
    <w:p w14:paraId="776A3660" w14:textId="79BFEBE1" w:rsidR="007B4A78" w:rsidRDefault="007B4A78" w:rsidP="004A2C53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  <w:r w:rsidRPr="007B4A78">
        <w:rPr>
          <w:rFonts w:ascii="Arial" w:hAnsi="Arial" w:cs="Arial"/>
          <w:i/>
          <w:sz w:val="20"/>
          <w:szCs w:val="22"/>
          <w:lang w:val="es-MX"/>
        </w:rPr>
        <w:t>La cultura física y el deporte movilizan emociones, favorece la salud de niñas, niños y adolescentes e influye en sus comportamientos a través de los valores que transmite; practicarlo de manera habitual es crucial para su desarrollo físico, mental y psicológico.</w:t>
      </w:r>
    </w:p>
    <w:p w14:paraId="7E73D084" w14:textId="77777777" w:rsidR="007B4A78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  <w:r w:rsidRPr="007B4A78">
        <w:rPr>
          <w:rFonts w:ascii="Arial" w:hAnsi="Arial" w:cs="Arial"/>
          <w:i/>
          <w:sz w:val="20"/>
          <w:szCs w:val="22"/>
          <w:lang w:val="es-MX"/>
        </w:rPr>
        <w:t>Lamentablemente en el deporte, como en los demás aspectos de la vida cotidiana, existen casos de violencia cometidos contra las y los deportistas, principalmente en niñas, niños y adolescentes.</w:t>
      </w:r>
    </w:p>
    <w:p w14:paraId="3C134460" w14:textId="77777777" w:rsidR="007B4A78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</w:p>
    <w:p w14:paraId="4A32EA6B" w14:textId="77777777" w:rsidR="007B4A78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  <w:r w:rsidRPr="007B4A78">
        <w:rPr>
          <w:rFonts w:ascii="Arial" w:hAnsi="Arial" w:cs="Arial"/>
          <w:i/>
          <w:sz w:val="20"/>
          <w:szCs w:val="22"/>
          <w:lang w:val="es-MX"/>
        </w:rPr>
        <w:lastRenderedPageBreak/>
        <w:t>Es importante hablar de los impactos negativos que puede tener una cultura deportiva no saludable o una organización que ignora, niega, falla en prevenir o que incluso acepta problemas de acoso y abuso. La violencia tiene un impacto serio y negativo en la salud física y psicológica de los deportistas; puede resultar en un rendimiento deficiente e incluso provocar la deserción de los atletas.</w:t>
      </w:r>
    </w:p>
    <w:p w14:paraId="2FF8E8BE" w14:textId="77777777" w:rsidR="007B4A78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  <w:r w:rsidRPr="007B4A78">
        <w:rPr>
          <w:rFonts w:ascii="Arial" w:hAnsi="Arial" w:cs="Arial"/>
          <w:i/>
          <w:sz w:val="20"/>
          <w:szCs w:val="22"/>
          <w:lang w:val="es-MX"/>
        </w:rPr>
        <w:t>Ansiedad, depresión, abuso de sustancias, autolesiones e incluso el suicidio son algunas de las consecuencias graves que se pueden llegar a presentar en la vida de las y los atletas que sufren de violencia en el deporte.</w:t>
      </w:r>
    </w:p>
    <w:p w14:paraId="3BDF409E" w14:textId="77777777" w:rsidR="004A2C53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  <w:r w:rsidRPr="007B4A78">
        <w:rPr>
          <w:rFonts w:ascii="Arial" w:hAnsi="Arial" w:cs="Arial"/>
          <w:i/>
          <w:sz w:val="20"/>
          <w:szCs w:val="22"/>
          <w:lang w:val="es-MX"/>
        </w:rPr>
        <w:t>La violencia en el deporte puede resultar grave y la promoción de un deporte seguro es una tarea urgente. Para reducir la tolerancia y prevenir estas prácticas en contra de la integridad de los atletas, es necesario un enfoque sistemático. Esto incluye revisiones de las estrategias de aplicación de la ley y la implementación de políticas y procedimientos dentro de la comunidad deportiva que ayuden a erradicarla.</w:t>
      </w:r>
    </w:p>
    <w:p w14:paraId="205DCA1B" w14:textId="7EBED35F" w:rsidR="007B4A78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  <w:lang w:val="es-MX"/>
        </w:rPr>
      </w:pPr>
      <w:r w:rsidRPr="007B4A78">
        <w:rPr>
          <w:rFonts w:ascii="Arial" w:hAnsi="Arial" w:cs="Arial"/>
          <w:i/>
          <w:sz w:val="20"/>
          <w:szCs w:val="22"/>
          <w:lang w:val="es-MX"/>
        </w:rPr>
        <w:t>Brindar espacios seguros y libres de cualquier tipo de violencia para las niñas, niños y adolescentes, resulta fundamental para su pleno desarrollo. Disfrutar de un entorno deportivo en tales condiciones ayuda a las niñas, niños y adolescentes a optimizar su rendimiento deportivo.</w:t>
      </w:r>
    </w:p>
    <w:p w14:paraId="640C39C7" w14:textId="6E95D86A" w:rsidR="001C5F17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</w:rPr>
      </w:pPr>
      <w:r w:rsidRPr="007B4A78">
        <w:rPr>
          <w:rFonts w:ascii="Arial" w:hAnsi="Arial" w:cs="Arial"/>
          <w:i/>
          <w:sz w:val="20"/>
          <w:szCs w:val="22"/>
        </w:rPr>
        <w:t>…</w:t>
      </w:r>
    </w:p>
    <w:p w14:paraId="059C44FC" w14:textId="16EEC03F" w:rsidR="007B4A78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</w:rPr>
      </w:pPr>
      <w:r w:rsidRPr="007B4A78">
        <w:rPr>
          <w:rFonts w:ascii="Arial" w:hAnsi="Arial" w:cs="Arial"/>
          <w:i/>
          <w:sz w:val="20"/>
          <w:szCs w:val="22"/>
        </w:rPr>
        <w:t>…</w:t>
      </w:r>
    </w:p>
    <w:p w14:paraId="380554CF" w14:textId="2DA393CF" w:rsidR="00A31D03" w:rsidRPr="007B4A78" w:rsidRDefault="007B4A78" w:rsidP="007B4A78">
      <w:pPr>
        <w:spacing w:line="480" w:lineRule="auto"/>
        <w:ind w:left="502"/>
        <w:jc w:val="both"/>
        <w:rPr>
          <w:rFonts w:ascii="Arial" w:hAnsi="Arial" w:cs="Arial"/>
          <w:i/>
          <w:sz w:val="20"/>
          <w:szCs w:val="22"/>
        </w:rPr>
      </w:pPr>
      <w:r w:rsidRPr="007B4A78">
        <w:rPr>
          <w:rFonts w:ascii="Arial" w:hAnsi="Arial" w:cs="Arial"/>
          <w:i/>
          <w:sz w:val="20"/>
          <w:szCs w:val="22"/>
        </w:rPr>
        <w:t>…</w:t>
      </w:r>
      <w:r w:rsidR="00A31D03" w:rsidRPr="007B4A78">
        <w:rPr>
          <w:rFonts w:ascii="Arial" w:hAnsi="Arial" w:cs="Arial"/>
          <w:i/>
          <w:sz w:val="20"/>
          <w:szCs w:val="22"/>
        </w:rPr>
        <w:t>”</w:t>
      </w:r>
    </w:p>
    <w:p w14:paraId="2EC55D74" w14:textId="77777777" w:rsidR="000E3E09" w:rsidRPr="00C242D0" w:rsidRDefault="000E3E09" w:rsidP="00F71E25">
      <w:pPr>
        <w:spacing w:line="360" w:lineRule="auto"/>
        <w:jc w:val="both"/>
        <w:rPr>
          <w:rFonts w:ascii="Arial" w:hAnsi="Arial" w:cs="Arial"/>
          <w:i/>
        </w:rPr>
      </w:pPr>
    </w:p>
    <w:p w14:paraId="3C27DD4E" w14:textId="0497025E" w:rsidR="00E51C54" w:rsidRDefault="00AC74B1" w:rsidP="003C7DFB">
      <w:pPr>
        <w:spacing w:line="360" w:lineRule="auto"/>
        <w:jc w:val="both"/>
        <w:rPr>
          <w:rFonts w:ascii="Arial" w:hAnsi="Arial" w:cs="Arial"/>
          <w:lang w:val="es-MX"/>
        </w:rPr>
      </w:pPr>
      <w:r w:rsidRPr="00C242D0">
        <w:rPr>
          <w:rFonts w:ascii="Arial" w:hAnsi="Arial" w:cs="Arial"/>
          <w:b/>
          <w:lang w:val="es-MX"/>
        </w:rPr>
        <w:t>TERCERO</w:t>
      </w:r>
      <w:r w:rsidR="00590E44" w:rsidRPr="00C242D0">
        <w:rPr>
          <w:rFonts w:ascii="Arial" w:hAnsi="Arial" w:cs="Arial"/>
          <w:b/>
          <w:lang w:val="es-MX"/>
        </w:rPr>
        <w:t xml:space="preserve">. </w:t>
      </w:r>
      <w:r w:rsidR="00947592" w:rsidRPr="00C242D0">
        <w:rPr>
          <w:rFonts w:ascii="Arial" w:hAnsi="Arial" w:cs="Arial"/>
          <w:lang w:val="es-MX"/>
        </w:rPr>
        <w:t>Como se ha mencionado</w:t>
      </w:r>
      <w:r w:rsidR="00FA6492" w:rsidRPr="00C242D0">
        <w:rPr>
          <w:rFonts w:ascii="Arial" w:hAnsi="Arial" w:cs="Arial"/>
          <w:lang w:val="es-MX"/>
        </w:rPr>
        <w:t xml:space="preserve"> con anterioridad, </w:t>
      </w:r>
      <w:r w:rsidR="003C7DFB" w:rsidRPr="003C7DFB">
        <w:rPr>
          <w:rFonts w:ascii="Arial" w:hAnsi="Arial" w:cs="Arial"/>
          <w:lang w:val="es-MX"/>
        </w:rPr>
        <w:t xml:space="preserve">en Sesión Ordinaria de </w:t>
      </w:r>
      <w:r w:rsidR="003C7DFB">
        <w:rPr>
          <w:rFonts w:ascii="Arial" w:hAnsi="Arial" w:cs="Arial"/>
          <w:lang w:val="es-MX"/>
        </w:rPr>
        <w:t>P</w:t>
      </w:r>
      <w:r w:rsidR="003C7DFB" w:rsidRPr="003C7DFB">
        <w:rPr>
          <w:rFonts w:ascii="Arial" w:hAnsi="Arial" w:cs="Arial"/>
          <w:lang w:val="es-MX"/>
        </w:rPr>
        <w:t xml:space="preserve">leno de este H. Congreso del Estado de Yucatán, celebrada el día </w:t>
      </w:r>
      <w:r w:rsidR="007B4A78">
        <w:rPr>
          <w:rFonts w:ascii="Arial" w:hAnsi="Arial" w:cs="Arial"/>
          <w:lang w:val="es-MX"/>
        </w:rPr>
        <w:t>15</w:t>
      </w:r>
      <w:r w:rsidR="003C7DFB" w:rsidRPr="003C7DFB">
        <w:rPr>
          <w:rFonts w:ascii="Arial" w:hAnsi="Arial" w:cs="Arial"/>
          <w:lang w:val="es-MX"/>
        </w:rPr>
        <w:t xml:space="preserve"> de </w:t>
      </w:r>
      <w:r w:rsidR="007B4A78">
        <w:rPr>
          <w:rFonts w:ascii="Arial" w:hAnsi="Arial" w:cs="Arial"/>
          <w:lang w:val="es-MX"/>
        </w:rPr>
        <w:t>noviembre</w:t>
      </w:r>
      <w:r w:rsidR="003C7DFB" w:rsidRPr="003C7DFB">
        <w:rPr>
          <w:rFonts w:ascii="Arial" w:hAnsi="Arial" w:cs="Arial"/>
          <w:lang w:val="es-MX"/>
        </w:rPr>
        <w:t xml:space="preserve"> del año </w:t>
      </w:r>
      <w:r w:rsidR="003C7DFB">
        <w:rPr>
          <w:rFonts w:ascii="Arial" w:hAnsi="Arial" w:cs="Arial"/>
          <w:lang w:val="es-MX"/>
        </w:rPr>
        <w:t>2023</w:t>
      </w:r>
      <w:r w:rsidR="003C7DFB" w:rsidRPr="003C7DFB">
        <w:rPr>
          <w:rFonts w:ascii="Arial" w:hAnsi="Arial" w:cs="Arial"/>
          <w:lang w:val="es-MX"/>
        </w:rPr>
        <w:t xml:space="preserve">, fue turnada la iniciativa antes mencionada a la Comisión de Juventud, Cultura Física y Deporte para su estudio y </w:t>
      </w:r>
      <w:r w:rsidR="001C5F17">
        <w:rPr>
          <w:rFonts w:ascii="Arial" w:hAnsi="Arial" w:cs="Arial"/>
          <w:lang w:val="es-MX"/>
        </w:rPr>
        <w:t>dictamen</w:t>
      </w:r>
      <w:r w:rsidR="003C7DFB">
        <w:rPr>
          <w:rFonts w:ascii="Arial" w:hAnsi="Arial" w:cs="Arial"/>
          <w:lang w:val="es-MX"/>
        </w:rPr>
        <w:t>; la cual</w:t>
      </w:r>
      <w:r w:rsidR="003C7DFB" w:rsidRPr="003C7DFB">
        <w:rPr>
          <w:rFonts w:ascii="Arial" w:hAnsi="Arial" w:cs="Arial"/>
          <w:lang w:val="es-MX"/>
        </w:rPr>
        <w:t xml:space="preserve"> fue distribuida </w:t>
      </w:r>
      <w:r w:rsidR="003C7DFB" w:rsidRPr="003C7DFB">
        <w:rPr>
          <w:rFonts w:ascii="Arial" w:hAnsi="Arial" w:cs="Arial"/>
          <w:lang w:val="es-MX"/>
        </w:rPr>
        <w:lastRenderedPageBreak/>
        <w:t xml:space="preserve">oportunamente en sesión de trabajo de la citada Comisión </w:t>
      </w:r>
      <w:r w:rsidR="003C7DFB">
        <w:rPr>
          <w:rFonts w:ascii="Arial" w:hAnsi="Arial" w:cs="Arial"/>
          <w:lang w:val="es-MX"/>
        </w:rPr>
        <w:t>Permanente</w:t>
      </w:r>
      <w:r w:rsidR="003C7DFB" w:rsidRPr="003C7DFB">
        <w:rPr>
          <w:rFonts w:ascii="Arial" w:hAnsi="Arial" w:cs="Arial"/>
          <w:lang w:val="es-MX"/>
        </w:rPr>
        <w:t xml:space="preserve"> celebrada el </w:t>
      </w:r>
      <w:r w:rsidR="007B4A78">
        <w:rPr>
          <w:rFonts w:ascii="Arial" w:hAnsi="Arial" w:cs="Arial"/>
          <w:lang w:val="es-MX"/>
        </w:rPr>
        <w:t>17</w:t>
      </w:r>
      <w:r w:rsidR="003C7DFB" w:rsidRPr="003C7DFB">
        <w:rPr>
          <w:rFonts w:ascii="Arial" w:hAnsi="Arial" w:cs="Arial"/>
          <w:lang w:val="es-MX"/>
        </w:rPr>
        <w:t xml:space="preserve"> de noviembre</w:t>
      </w:r>
      <w:r w:rsidR="00323899">
        <w:rPr>
          <w:rFonts w:ascii="Arial" w:hAnsi="Arial" w:cs="Arial"/>
          <w:lang w:val="es-MX"/>
        </w:rPr>
        <w:t xml:space="preserve"> del 2023</w:t>
      </w:r>
      <w:r w:rsidR="007B4A78">
        <w:rPr>
          <w:rFonts w:ascii="Arial" w:hAnsi="Arial" w:cs="Arial"/>
          <w:lang w:val="es-MX"/>
        </w:rPr>
        <w:t xml:space="preserve"> para su estudio y dictamen.</w:t>
      </w:r>
    </w:p>
    <w:p w14:paraId="1CCCC74A" w14:textId="77777777" w:rsidR="00590E44" w:rsidRPr="00C242D0" w:rsidRDefault="00590E44" w:rsidP="00F71E25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77061834" w14:textId="00960D0C" w:rsidR="00590E44" w:rsidRPr="00C242D0" w:rsidRDefault="00AD0E2B" w:rsidP="00F71E25">
      <w:pPr>
        <w:pStyle w:val="Textoindependiente2"/>
        <w:spacing w:line="360" w:lineRule="auto"/>
        <w:ind w:firstLine="540"/>
        <w:rPr>
          <w:rFonts w:ascii="Arial" w:hAnsi="Arial" w:cs="Arial"/>
          <w:lang w:val="es-MX"/>
        </w:rPr>
      </w:pPr>
      <w:r w:rsidRPr="00C242D0">
        <w:rPr>
          <w:rFonts w:ascii="Arial" w:hAnsi="Arial" w:cs="Arial"/>
          <w:lang w:val="es-MX"/>
        </w:rPr>
        <w:t>En ese contexto</w:t>
      </w:r>
      <w:r w:rsidR="00590E44" w:rsidRPr="00C242D0">
        <w:rPr>
          <w:rFonts w:ascii="Arial" w:hAnsi="Arial" w:cs="Arial"/>
          <w:lang w:val="es-MX"/>
        </w:rPr>
        <w:t xml:space="preserve">, con base en los antecedentes mencionados, las diputadas y los diputados </w:t>
      </w:r>
      <w:r w:rsidR="009B306A">
        <w:rPr>
          <w:rFonts w:ascii="Arial" w:hAnsi="Arial" w:cs="Arial"/>
          <w:lang w:val="es-MX"/>
        </w:rPr>
        <w:t>que integramos</w:t>
      </w:r>
      <w:r w:rsidR="00590E44" w:rsidRPr="00C242D0">
        <w:rPr>
          <w:rFonts w:ascii="Arial" w:hAnsi="Arial" w:cs="Arial"/>
          <w:lang w:val="es-MX"/>
        </w:rPr>
        <w:t xml:space="preserve"> esta Comisi</w:t>
      </w:r>
      <w:r w:rsidR="00FE0C77" w:rsidRPr="00C242D0">
        <w:rPr>
          <w:rFonts w:ascii="Arial" w:hAnsi="Arial" w:cs="Arial"/>
          <w:lang w:val="es-MX"/>
        </w:rPr>
        <w:t>ón</w:t>
      </w:r>
      <w:r w:rsidR="00590E44" w:rsidRPr="00C242D0">
        <w:rPr>
          <w:rFonts w:ascii="Arial" w:hAnsi="Arial" w:cs="Arial"/>
          <w:lang w:val="es-MX"/>
        </w:rPr>
        <w:t xml:space="preserve"> </w:t>
      </w:r>
      <w:r w:rsidR="00F142DB" w:rsidRPr="00C242D0">
        <w:rPr>
          <w:rFonts w:ascii="Arial" w:hAnsi="Arial" w:cs="Arial"/>
          <w:lang w:val="es-MX"/>
        </w:rPr>
        <w:t>Perman</w:t>
      </w:r>
      <w:r w:rsidR="007A57D4" w:rsidRPr="00C242D0">
        <w:rPr>
          <w:rFonts w:ascii="Arial" w:hAnsi="Arial" w:cs="Arial"/>
          <w:lang w:val="es-MX"/>
        </w:rPr>
        <w:t>en</w:t>
      </w:r>
      <w:r w:rsidR="00F142DB" w:rsidRPr="00C242D0">
        <w:rPr>
          <w:rFonts w:ascii="Arial" w:hAnsi="Arial" w:cs="Arial"/>
          <w:lang w:val="es-MX"/>
        </w:rPr>
        <w:t>te</w:t>
      </w:r>
      <w:r w:rsidR="00590E44" w:rsidRPr="00C242D0">
        <w:rPr>
          <w:rFonts w:ascii="Arial" w:hAnsi="Arial" w:cs="Arial"/>
          <w:lang w:val="es-MX"/>
        </w:rPr>
        <w:t xml:space="preserve">, </w:t>
      </w:r>
      <w:r w:rsidRPr="00C242D0">
        <w:rPr>
          <w:rFonts w:ascii="Arial" w:hAnsi="Arial" w:cs="Arial"/>
          <w:lang w:val="es-MX"/>
        </w:rPr>
        <w:t xml:space="preserve">procedemos a emitir el dictamen respectivo, </w:t>
      </w:r>
      <w:r w:rsidR="00DC71CE" w:rsidRPr="00C242D0">
        <w:rPr>
          <w:rFonts w:ascii="Arial" w:hAnsi="Arial" w:cs="Arial"/>
          <w:lang w:val="es-MX"/>
        </w:rPr>
        <w:t>al tenor de las</w:t>
      </w:r>
      <w:r w:rsidRPr="00C242D0">
        <w:rPr>
          <w:rFonts w:ascii="Arial" w:hAnsi="Arial" w:cs="Arial"/>
          <w:lang w:val="es-MX"/>
        </w:rPr>
        <w:t xml:space="preserve"> siguientes,</w:t>
      </w:r>
    </w:p>
    <w:p w14:paraId="30C65C0D" w14:textId="77777777" w:rsidR="00AD0E2B" w:rsidRPr="00470B5E" w:rsidRDefault="00AD0E2B" w:rsidP="00F71E25">
      <w:pPr>
        <w:pStyle w:val="Textoindependiente2"/>
        <w:spacing w:line="360" w:lineRule="auto"/>
        <w:ind w:firstLine="540"/>
        <w:rPr>
          <w:rFonts w:ascii="Arial" w:hAnsi="Arial" w:cs="Arial"/>
          <w:lang w:val="es-MX"/>
        </w:rPr>
      </w:pPr>
    </w:p>
    <w:p w14:paraId="0186543C" w14:textId="31A6F38A" w:rsidR="00AD0E2B" w:rsidRPr="00C242D0" w:rsidRDefault="00AD0E2B" w:rsidP="00F71E25">
      <w:pPr>
        <w:pStyle w:val="Textoindependiente2"/>
        <w:spacing w:line="360" w:lineRule="auto"/>
        <w:ind w:firstLine="540"/>
        <w:jc w:val="center"/>
        <w:rPr>
          <w:rFonts w:ascii="Arial" w:hAnsi="Arial" w:cs="Arial"/>
          <w:b/>
          <w:lang w:val="es-MX"/>
        </w:rPr>
      </w:pPr>
      <w:r w:rsidRPr="00C242D0">
        <w:rPr>
          <w:rFonts w:ascii="Arial" w:hAnsi="Arial" w:cs="Arial"/>
          <w:b/>
          <w:lang w:val="es-MX"/>
        </w:rPr>
        <w:t>C O N S I D E R A C I O N E S</w:t>
      </w:r>
    </w:p>
    <w:p w14:paraId="4A564050" w14:textId="77777777" w:rsidR="00B45A3B" w:rsidRPr="00C242D0" w:rsidRDefault="00B45A3B" w:rsidP="00F71E25">
      <w:pPr>
        <w:spacing w:after="160" w:line="360" w:lineRule="auto"/>
        <w:jc w:val="both"/>
        <w:rPr>
          <w:rFonts w:ascii="Arial" w:eastAsia="Calibri" w:hAnsi="Arial" w:cs="Arial"/>
          <w:b/>
          <w:lang w:val="es-MX" w:eastAsia="en-US"/>
        </w:rPr>
      </w:pPr>
    </w:p>
    <w:p w14:paraId="2E3FA604" w14:textId="3DC02363" w:rsidR="00183B7C" w:rsidRDefault="004D3756" w:rsidP="00183B7C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  <w:r w:rsidRPr="00C242D0">
        <w:rPr>
          <w:rFonts w:ascii="Arial" w:eastAsia="Calibri" w:hAnsi="Arial" w:cs="Arial"/>
          <w:b/>
          <w:lang w:val="es-MX" w:eastAsia="en-US"/>
        </w:rPr>
        <w:t xml:space="preserve">PRIMERA. </w:t>
      </w:r>
      <w:r w:rsidR="00183B7C" w:rsidRPr="00183B7C">
        <w:rPr>
          <w:rFonts w:ascii="Arial" w:eastAsia="Calibri" w:hAnsi="Arial" w:cs="Arial"/>
          <w:iCs/>
          <w:lang w:val="es-MX" w:eastAsia="en-US"/>
        </w:rPr>
        <w:t xml:space="preserve">La </w:t>
      </w:r>
      <w:r w:rsidR="00183B7C" w:rsidRPr="00183B7C">
        <w:rPr>
          <w:rFonts w:ascii="Arial" w:eastAsia="Calibri" w:hAnsi="Arial" w:cs="Arial"/>
          <w:lang w:val="es-MX" w:eastAsia="en-US"/>
        </w:rPr>
        <w:t xml:space="preserve">iniciativa en comento es presentada de conformidad con </w:t>
      </w:r>
      <w:r w:rsidR="00183B7C" w:rsidRPr="00183B7C">
        <w:rPr>
          <w:rFonts w:ascii="Arial" w:eastAsia="Calibri" w:hAnsi="Arial" w:cs="Arial"/>
          <w:iCs/>
          <w:lang w:val="es-MX" w:eastAsia="en-US"/>
        </w:rPr>
        <w:t>lo dispuesto por los artículos 35, fracción I de la Constitución Política, así como en los artículos 16 y 22, fracción VI de la Ley de Gobierno del Poder Legislativo, ambas del Estado de Yucatán, toda vez que dichas disposiciones facultan a los diputados para iniciar leyes y decretos.</w:t>
      </w:r>
    </w:p>
    <w:p w14:paraId="0F1A690E" w14:textId="77777777" w:rsidR="005A1BE4" w:rsidRPr="00183B7C" w:rsidRDefault="005A1BE4" w:rsidP="00183B7C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p w14:paraId="179715D4" w14:textId="684642F0" w:rsidR="004D3756" w:rsidRDefault="00183B7C" w:rsidP="003D212B">
      <w:pPr>
        <w:spacing w:line="360" w:lineRule="auto"/>
        <w:ind w:firstLine="720"/>
        <w:jc w:val="both"/>
        <w:rPr>
          <w:rFonts w:ascii="Arial" w:eastAsia="Calibri" w:hAnsi="Arial" w:cs="Arial"/>
          <w:lang w:val="es-MX" w:eastAsia="en-US"/>
        </w:rPr>
      </w:pPr>
      <w:r w:rsidRPr="00183B7C">
        <w:rPr>
          <w:rFonts w:ascii="Arial" w:eastAsia="Calibri" w:hAnsi="Arial" w:cs="Arial"/>
          <w:lang w:val="es-MX" w:eastAsia="en-US"/>
        </w:rPr>
        <w:t xml:space="preserve">De igual forma, con fundamento en el artículo 43, fracción </w:t>
      </w:r>
      <w:r>
        <w:rPr>
          <w:rFonts w:ascii="Arial" w:eastAsia="Calibri" w:hAnsi="Arial" w:cs="Arial"/>
          <w:lang w:val="es-MX" w:eastAsia="en-US"/>
        </w:rPr>
        <w:t>XVI, inciso a)</w:t>
      </w:r>
      <w:r w:rsidRPr="00183B7C">
        <w:rPr>
          <w:rFonts w:ascii="Arial" w:eastAsia="Calibri" w:hAnsi="Arial" w:cs="Arial"/>
          <w:lang w:val="es-MX" w:eastAsia="en-US"/>
        </w:rPr>
        <w:t xml:space="preserve"> de la Ley de Gobierno del Poder Legislativo del Estado de Yucatán, esta Comisión Permanente de Juventud, Cultura Física y Deporte tiene competencia para estudiar, analizar y dictaminar sobre los asuntos propuestos en la iniciativa.</w:t>
      </w:r>
    </w:p>
    <w:p w14:paraId="5912321C" w14:textId="77777777" w:rsidR="00470B5E" w:rsidRPr="00C242D0" w:rsidRDefault="00470B5E" w:rsidP="00F71E25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p w14:paraId="08BD93B6" w14:textId="7862917F" w:rsidR="005A1BE4" w:rsidRDefault="004D3756" w:rsidP="005A1BE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242D0">
        <w:rPr>
          <w:rFonts w:ascii="Arial" w:eastAsia="Calibri" w:hAnsi="Arial" w:cs="Arial"/>
          <w:b/>
          <w:lang w:val="es-MX" w:eastAsia="en-US"/>
        </w:rPr>
        <w:t>SEGUNDA.</w:t>
      </w:r>
      <w:r w:rsidRPr="00C242D0">
        <w:rPr>
          <w:rFonts w:ascii="Arial" w:eastAsia="Calibri" w:hAnsi="Arial" w:cs="Arial"/>
          <w:lang w:val="es-MX" w:eastAsia="en-US"/>
        </w:rPr>
        <w:t xml:space="preserve"> </w:t>
      </w:r>
      <w:r w:rsidR="00231741">
        <w:rPr>
          <w:rFonts w:ascii="Arial" w:eastAsia="Calibri" w:hAnsi="Arial" w:cs="Arial"/>
          <w:lang w:val="es-MX" w:eastAsia="en-US"/>
        </w:rPr>
        <w:t xml:space="preserve">En el ámbito internacional la </w:t>
      </w:r>
      <w:r w:rsidR="00231741" w:rsidRPr="00231741">
        <w:rPr>
          <w:rFonts w:ascii="Arial" w:eastAsia="Calibri" w:hAnsi="Arial" w:cs="Arial"/>
          <w:lang w:eastAsia="en-US"/>
        </w:rPr>
        <w:t>Carta Internacional de la Educación Física y el Deporte</w:t>
      </w:r>
      <w:r w:rsidR="00231741">
        <w:rPr>
          <w:rFonts w:ascii="Arial" w:eastAsia="Calibri" w:hAnsi="Arial" w:cs="Arial"/>
          <w:lang w:eastAsia="en-US"/>
        </w:rPr>
        <w:t xml:space="preserve">, establece en su artículo 1.1 que todo </w:t>
      </w:r>
      <w:r w:rsidR="00231741" w:rsidRPr="00231741">
        <w:rPr>
          <w:rFonts w:ascii="Arial" w:eastAsia="Calibri" w:hAnsi="Arial" w:cs="Arial"/>
          <w:lang w:eastAsia="en-US"/>
        </w:rPr>
        <w:t xml:space="preserve">ser humano tiene el derecho fundamental de acceder a la educación física y al deporte, </w:t>
      </w:r>
      <w:r w:rsidR="003D212B">
        <w:rPr>
          <w:rFonts w:ascii="Arial" w:eastAsia="Calibri" w:hAnsi="Arial" w:cs="Arial"/>
          <w:lang w:eastAsia="en-US"/>
        </w:rPr>
        <w:t xml:space="preserve">puesto </w:t>
      </w:r>
      <w:r w:rsidR="00231741" w:rsidRPr="00231741">
        <w:rPr>
          <w:rFonts w:ascii="Arial" w:eastAsia="Calibri" w:hAnsi="Arial" w:cs="Arial"/>
          <w:lang w:eastAsia="en-US"/>
        </w:rPr>
        <w:t>que son indispensables para el pleno</w:t>
      </w:r>
      <w:r w:rsidR="00231741">
        <w:rPr>
          <w:rFonts w:ascii="Arial" w:eastAsia="Calibri" w:hAnsi="Arial" w:cs="Arial"/>
          <w:lang w:eastAsia="en-US"/>
        </w:rPr>
        <w:t xml:space="preserve"> desarrollo de su personalidad</w:t>
      </w:r>
      <w:r w:rsidR="00444B72">
        <w:rPr>
          <w:rFonts w:ascii="Arial" w:eastAsia="Calibri" w:hAnsi="Arial" w:cs="Arial"/>
          <w:lang w:eastAsia="en-US"/>
        </w:rPr>
        <w:t>.</w:t>
      </w:r>
    </w:p>
    <w:p w14:paraId="3B241C56" w14:textId="77777777" w:rsidR="00444B72" w:rsidRDefault="00444B72" w:rsidP="005A1BE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35FEC3A" w14:textId="090AE237" w:rsidR="00444B72" w:rsidRDefault="00444B72" w:rsidP="00444B72">
      <w:pPr>
        <w:spacing w:line="360" w:lineRule="auto"/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 el ámbito jurídico nacional, la Constitución Política de los Estados Unidos Mexicanos, en su artículo 4º</w:t>
      </w:r>
      <w:r w:rsidR="003D212B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reconoce que t</w:t>
      </w:r>
      <w:r w:rsidRPr="00444B72">
        <w:rPr>
          <w:rFonts w:ascii="Arial" w:eastAsia="Calibri" w:hAnsi="Arial" w:cs="Arial"/>
          <w:lang w:eastAsia="en-US"/>
        </w:rPr>
        <w:t xml:space="preserve">oda persona tiene derecho a la cultura física y a la práctica del deporte. </w:t>
      </w:r>
      <w:r w:rsidR="003D212B">
        <w:rPr>
          <w:rFonts w:ascii="Arial" w:eastAsia="Calibri" w:hAnsi="Arial" w:cs="Arial"/>
          <w:lang w:eastAsia="en-US"/>
        </w:rPr>
        <w:t xml:space="preserve">Asimismo, establece que le </w:t>
      </w:r>
      <w:r w:rsidR="003D212B" w:rsidRPr="00444B72">
        <w:rPr>
          <w:rFonts w:ascii="Arial" w:eastAsia="Calibri" w:hAnsi="Arial" w:cs="Arial"/>
          <w:lang w:eastAsia="en-US"/>
        </w:rPr>
        <w:t>corresponde</w:t>
      </w:r>
      <w:r w:rsidRPr="00444B72">
        <w:rPr>
          <w:rFonts w:ascii="Arial" w:eastAsia="Calibri" w:hAnsi="Arial" w:cs="Arial"/>
          <w:lang w:eastAsia="en-US"/>
        </w:rPr>
        <w:t xml:space="preserve"> al Estado su promoción, fomento y estímulo conforme a las leyes en la materia.</w:t>
      </w:r>
    </w:p>
    <w:p w14:paraId="0B838EDA" w14:textId="77777777" w:rsidR="0068730F" w:rsidRDefault="0068730F" w:rsidP="00444B72">
      <w:pPr>
        <w:spacing w:line="360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14:paraId="510C071A" w14:textId="592AD227" w:rsidR="0068730F" w:rsidRDefault="0068730F" w:rsidP="0068730F">
      <w:pPr>
        <w:spacing w:line="360" w:lineRule="auto"/>
        <w:ind w:firstLine="720"/>
        <w:jc w:val="both"/>
        <w:rPr>
          <w:rFonts w:ascii="Arial" w:eastAsia="Calibri" w:hAnsi="Arial" w:cs="Arial"/>
          <w:bCs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Ahora bien, en el ámbito local, </w:t>
      </w:r>
      <w:r>
        <w:rPr>
          <w:rFonts w:ascii="Arial" w:eastAsia="Calibri" w:hAnsi="Arial" w:cs="Arial"/>
          <w:bCs/>
          <w:lang w:val="es-MX" w:eastAsia="en-US"/>
        </w:rPr>
        <w:t xml:space="preserve">reconocemos al deporte como </w:t>
      </w:r>
      <w:r w:rsidRPr="004D2CC3">
        <w:rPr>
          <w:rFonts w:ascii="Arial" w:eastAsia="Calibri" w:hAnsi="Arial" w:cs="Arial"/>
          <w:bCs/>
          <w:lang w:val="es-MX" w:eastAsia="en-US"/>
        </w:rPr>
        <w:t xml:space="preserve">una actividad fundamental en la vida diaria, practicarlo </w:t>
      </w:r>
      <w:r>
        <w:rPr>
          <w:rFonts w:ascii="Arial" w:eastAsia="Calibri" w:hAnsi="Arial" w:cs="Arial"/>
          <w:bCs/>
          <w:lang w:val="es-MX" w:eastAsia="en-US"/>
        </w:rPr>
        <w:t>ayuda a mejorar la</w:t>
      </w:r>
      <w:r w:rsidRPr="004D2CC3">
        <w:rPr>
          <w:rFonts w:ascii="Arial" w:eastAsia="Calibri" w:hAnsi="Arial" w:cs="Arial"/>
          <w:bCs/>
          <w:lang w:val="es-MX" w:eastAsia="en-US"/>
        </w:rPr>
        <w:t xml:space="preserve"> calidad de vida</w:t>
      </w:r>
      <w:r w:rsidR="003D212B">
        <w:rPr>
          <w:rFonts w:ascii="Arial" w:eastAsia="Calibri" w:hAnsi="Arial" w:cs="Arial"/>
          <w:bCs/>
          <w:lang w:val="es-MX" w:eastAsia="en-US"/>
        </w:rPr>
        <w:t xml:space="preserve"> de las personas. En atención a ello, nuestro marco jurídico contempla </w:t>
      </w:r>
      <w:r>
        <w:rPr>
          <w:rFonts w:ascii="Arial" w:eastAsia="Calibri" w:hAnsi="Arial" w:cs="Arial"/>
          <w:bCs/>
          <w:lang w:val="es-MX" w:eastAsia="en-US"/>
        </w:rPr>
        <w:t>la Ley de Cultura Física y Deporte, la cual establece</w:t>
      </w:r>
      <w:r w:rsidR="003D212B">
        <w:rPr>
          <w:rFonts w:ascii="Arial" w:eastAsia="Calibri" w:hAnsi="Arial" w:cs="Arial"/>
          <w:bCs/>
          <w:lang w:val="es-MX" w:eastAsia="en-US"/>
        </w:rPr>
        <w:t xml:space="preserve"> y regula las formas y mecanismos que el</w:t>
      </w:r>
      <w:r>
        <w:rPr>
          <w:rFonts w:ascii="Arial" w:eastAsia="Calibri" w:hAnsi="Arial" w:cs="Arial"/>
          <w:bCs/>
          <w:lang w:val="es-MX" w:eastAsia="en-US"/>
        </w:rPr>
        <w:t xml:space="preserve"> Estado </w:t>
      </w:r>
      <w:r w:rsidR="003D212B">
        <w:rPr>
          <w:rFonts w:ascii="Arial" w:eastAsia="Calibri" w:hAnsi="Arial" w:cs="Arial"/>
          <w:bCs/>
          <w:lang w:val="es-MX" w:eastAsia="en-US"/>
        </w:rPr>
        <w:t xml:space="preserve">debe atender al momento de legislar </w:t>
      </w:r>
      <w:r>
        <w:rPr>
          <w:rFonts w:ascii="Arial" w:eastAsia="Calibri" w:hAnsi="Arial" w:cs="Arial"/>
          <w:bCs/>
          <w:lang w:val="es-MX" w:eastAsia="en-US"/>
        </w:rPr>
        <w:t xml:space="preserve">en el ámbito </w:t>
      </w:r>
      <w:r w:rsidR="00654C5C">
        <w:rPr>
          <w:rFonts w:ascii="Arial" w:eastAsia="Calibri" w:hAnsi="Arial" w:cs="Arial"/>
          <w:bCs/>
          <w:lang w:val="es-MX" w:eastAsia="en-US"/>
        </w:rPr>
        <w:t>deportivo.</w:t>
      </w:r>
    </w:p>
    <w:p w14:paraId="1DC35C85" w14:textId="77777777" w:rsidR="0068730F" w:rsidRDefault="0068730F" w:rsidP="0068730F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2151EFF1" w14:textId="01951367" w:rsidR="004D2CC3" w:rsidRDefault="008A2CBD" w:rsidP="00444B72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lang w:val="es-MX" w:eastAsia="en-US"/>
        </w:rPr>
        <w:t>TERCERA</w:t>
      </w:r>
      <w:r w:rsidR="002C048B" w:rsidRPr="00C242D0">
        <w:rPr>
          <w:rFonts w:ascii="Arial" w:eastAsia="Calibri" w:hAnsi="Arial" w:cs="Arial"/>
          <w:b/>
          <w:lang w:val="es-MX" w:eastAsia="en-US"/>
        </w:rPr>
        <w:t>.</w:t>
      </w:r>
      <w:r w:rsidR="002C048B" w:rsidRPr="00C242D0">
        <w:rPr>
          <w:rFonts w:ascii="Arial" w:eastAsia="Calibri" w:hAnsi="Arial" w:cs="Arial"/>
          <w:lang w:val="es-MX" w:eastAsia="en-US"/>
        </w:rPr>
        <w:t xml:space="preserve"> </w:t>
      </w:r>
      <w:r w:rsidR="00654C5C">
        <w:rPr>
          <w:rFonts w:ascii="Arial" w:eastAsia="Calibri" w:hAnsi="Arial" w:cs="Arial"/>
          <w:lang w:val="es-MX" w:eastAsia="en-US"/>
        </w:rPr>
        <w:t xml:space="preserve">En relación con la materia de la iniciativa, </w:t>
      </w:r>
      <w:r w:rsidR="00C2372B">
        <w:rPr>
          <w:rFonts w:ascii="Arial" w:eastAsia="Calibri" w:hAnsi="Arial" w:cs="Arial"/>
          <w:lang w:val="es-MX" w:eastAsia="en-US"/>
        </w:rPr>
        <w:t xml:space="preserve">la violencia en el ámbito deportivo se presenta de diferentes maneras, como son el maltrato físico y emocional, e incluso </w:t>
      </w:r>
      <w:r w:rsidR="003D212B">
        <w:rPr>
          <w:rFonts w:ascii="Arial" w:eastAsia="Calibri" w:hAnsi="Arial" w:cs="Arial"/>
          <w:lang w:val="es-MX" w:eastAsia="en-US"/>
        </w:rPr>
        <w:t xml:space="preserve">mediante </w:t>
      </w:r>
      <w:r w:rsidR="00C2372B">
        <w:rPr>
          <w:rFonts w:ascii="Arial" w:eastAsia="Calibri" w:hAnsi="Arial" w:cs="Arial"/>
          <w:lang w:val="es-MX" w:eastAsia="en-US"/>
        </w:rPr>
        <w:t>el abuso sexual.</w:t>
      </w:r>
    </w:p>
    <w:p w14:paraId="376626C1" w14:textId="77777777" w:rsidR="00C2372B" w:rsidRDefault="00C2372B" w:rsidP="00444B72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p w14:paraId="2E10BAAC" w14:textId="6EBEB439" w:rsidR="00C2372B" w:rsidRDefault="00A179F5" w:rsidP="00A179F5">
      <w:pPr>
        <w:spacing w:line="360" w:lineRule="auto"/>
        <w:ind w:firstLine="72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Las y los deportistas pueden llegar a sufrir violencia por parte de sus compañeros, entrenadores e incluso el público dentro de las instalaciones deportivas, es por ello que poder trabajar para combatir dicha problemática es una tarea que debe tratarse con urgencia.</w:t>
      </w:r>
    </w:p>
    <w:p w14:paraId="069A7672" w14:textId="77777777" w:rsidR="00A179F5" w:rsidRDefault="00A179F5" w:rsidP="00A179F5">
      <w:pPr>
        <w:spacing w:line="360" w:lineRule="auto"/>
        <w:ind w:firstLine="720"/>
        <w:jc w:val="both"/>
        <w:rPr>
          <w:rFonts w:ascii="Arial" w:eastAsia="Calibri" w:hAnsi="Arial" w:cs="Arial"/>
          <w:lang w:val="es-MX" w:eastAsia="en-US"/>
        </w:rPr>
      </w:pPr>
    </w:p>
    <w:p w14:paraId="255E8D77" w14:textId="2ACBBAF7" w:rsidR="0068730F" w:rsidRPr="00A179F5" w:rsidRDefault="00A179F5" w:rsidP="00A179F5">
      <w:pPr>
        <w:spacing w:line="360" w:lineRule="auto"/>
        <w:ind w:firstLine="720"/>
        <w:jc w:val="both"/>
        <w:rPr>
          <w:rFonts w:ascii="Arial" w:eastAsia="Calibri" w:hAnsi="Arial" w:cs="Arial"/>
          <w:bCs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Dentro de la Ley de Cultura Física y Deporte, la cual se busca reformar, se encuentra el </w:t>
      </w:r>
      <w:r w:rsidRPr="00A179F5">
        <w:rPr>
          <w:rFonts w:ascii="Arial" w:eastAsia="Calibri" w:hAnsi="Arial" w:cs="Arial"/>
          <w:lang w:eastAsia="en-US"/>
        </w:rPr>
        <w:t>Capítulo XIV bis De la Prevención de la Violencia en el Deporte</w:t>
      </w:r>
      <w:r>
        <w:rPr>
          <w:rFonts w:ascii="Arial" w:eastAsia="Calibri" w:hAnsi="Arial" w:cs="Arial"/>
          <w:lang w:eastAsia="en-US"/>
        </w:rPr>
        <w:t xml:space="preserve">, </w:t>
      </w:r>
      <w:r w:rsidR="003811CE">
        <w:rPr>
          <w:rFonts w:ascii="Arial" w:eastAsia="Calibri" w:hAnsi="Arial" w:cs="Arial"/>
          <w:lang w:eastAsia="en-US"/>
        </w:rPr>
        <w:t>mismo que</w:t>
      </w:r>
      <w:r>
        <w:rPr>
          <w:rFonts w:ascii="Arial" w:eastAsia="Calibri" w:hAnsi="Arial" w:cs="Arial"/>
          <w:lang w:eastAsia="en-US"/>
        </w:rPr>
        <w:t xml:space="preserve"> establece que e</w:t>
      </w:r>
      <w:r w:rsidRPr="00A179F5">
        <w:rPr>
          <w:rFonts w:ascii="Arial" w:eastAsia="Calibri" w:hAnsi="Arial" w:cs="Arial"/>
          <w:lang w:eastAsia="en-US"/>
        </w:rPr>
        <w:t>l estado y los municipios deberán propiciar, en sus respectivos ámbitos de competencia, la prevención y atención de la violencia en el deporte</w:t>
      </w:r>
      <w:r>
        <w:rPr>
          <w:rFonts w:ascii="Arial" w:eastAsia="Calibri" w:hAnsi="Arial" w:cs="Arial"/>
          <w:lang w:eastAsia="en-US"/>
        </w:rPr>
        <w:t>.</w:t>
      </w:r>
    </w:p>
    <w:p w14:paraId="6247FC77" w14:textId="77777777" w:rsidR="004D2CC3" w:rsidRDefault="004D2CC3" w:rsidP="00F71E25">
      <w:pPr>
        <w:spacing w:line="360" w:lineRule="auto"/>
        <w:ind w:firstLine="720"/>
        <w:jc w:val="both"/>
        <w:rPr>
          <w:rFonts w:ascii="Arial" w:eastAsia="Calibri" w:hAnsi="Arial" w:cs="Arial"/>
          <w:b/>
          <w:lang w:val="es-MX" w:eastAsia="en-US"/>
        </w:rPr>
      </w:pPr>
    </w:p>
    <w:p w14:paraId="6220B912" w14:textId="04B60CDC" w:rsidR="002B5515" w:rsidRDefault="00444B72" w:rsidP="003811CE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  <w:r w:rsidRPr="00444B72">
        <w:rPr>
          <w:rFonts w:ascii="Arial" w:eastAsia="Calibri" w:hAnsi="Arial" w:cs="Arial"/>
          <w:b/>
          <w:lang w:val="es-MX" w:eastAsia="en-US"/>
        </w:rPr>
        <w:t xml:space="preserve">CUARTA. </w:t>
      </w:r>
      <w:r w:rsidR="002B5515">
        <w:rPr>
          <w:rFonts w:ascii="Arial" w:eastAsia="Calibri" w:hAnsi="Arial" w:cs="Arial"/>
          <w:lang w:val="es-MX" w:eastAsia="en-US"/>
        </w:rPr>
        <w:t>En ese sentido, la iniciativa que nos ocupa, tiene por objeto</w:t>
      </w:r>
      <w:r w:rsidR="00852373">
        <w:rPr>
          <w:rFonts w:ascii="Arial" w:eastAsia="Calibri" w:hAnsi="Arial" w:cs="Arial"/>
          <w:lang w:val="es-MX" w:eastAsia="en-US"/>
        </w:rPr>
        <w:t xml:space="preserve"> homologar lo establecido en la Ley General de Cultura Física y Deporte, misma que en su artículo 138 establece </w:t>
      </w:r>
      <w:r w:rsidR="00852373" w:rsidRPr="00852373">
        <w:rPr>
          <w:rFonts w:ascii="Arial" w:eastAsia="Calibri" w:hAnsi="Arial" w:cs="Arial"/>
          <w:lang w:eastAsia="en-US"/>
        </w:rPr>
        <w:t xml:space="preserve">de manera enunciativa y no limitativa, </w:t>
      </w:r>
      <w:r w:rsidR="00852373">
        <w:rPr>
          <w:rFonts w:ascii="Arial" w:eastAsia="Calibri" w:hAnsi="Arial" w:cs="Arial"/>
          <w:lang w:eastAsia="en-US"/>
        </w:rPr>
        <w:t>los actos o conductas violentas así como aquellas</w:t>
      </w:r>
      <w:r w:rsidR="00852373" w:rsidRPr="00852373">
        <w:rPr>
          <w:rFonts w:ascii="Arial" w:eastAsia="Calibri" w:hAnsi="Arial" w:cs="Arial"/>
          <w:lang w:eastAsia="en-US"/>
        </w:rPr>
        <w:t xml:space="preserve"> que incitan a la violencia en el deporte</w:t>
      </w:r>
      <w:r w:rsidR="00852373">
        <w:rPr>
          <w:rFonts w:ascii="Arial" w:eastAsia="Calibri" w:hAnsi="Arial" w:cs="Arial"/>
          <w:lang w:eastAsia="en-US"/>
        </w:rPr>
        <w:t xml:space="preserve">. Lo anterior con la finalidad de prevenir, atender y erradicar </w:t>
      </w:r>
      <w:r w:rsidR="003D212B">
        <w:rPr>
          <w:rFonts w:ascii="Arial" w:eastAsia="Calibri" w:hAnsi="Arial" w:cs="Arial"/>
          <w:lang w:eastAsia="en-US"/>
        </w:rPr>
        <w:t>dicha</w:t>
      </w:r>
      <w:r w:rsidR="00852373">
        <w:rPr>
          <w:rFonts w:ascii="Arial" w:eastAsia="Calibri" w:hAnsi="Arial" w:cs="Arial"/>
          <w:lang w:eastAsia="en-US"/>
        </w:rPr>
        <w:t xml:space="preserve"> violencia a través de</w:t>
      </w:r>
      <w:r w:rsidR="002B5515" w:rsidRPr="002B5515">
        <w:rPr>
          <w:rFonts w:ascii="Arial" w:eastAsia="Calibri" w:hAnsi="Arial" w:cs="Arial"/>
          <w:lang w:val="es-MX" w:eastAsia="en-US"/>
        </w:rPr>
        <w:t xml:space="preserve"> </w:t>
      </w:r>
      <w:r w:rsidR="00852373" w:rsidRPr="00BA2B5C">
        <w:rPr>
          <w:rFonts w:ascii="Arial" w:eastAsia="Calibri" w:hAnsi="Arial" w:cs="Arial"/>
          <w:lang w:val="es-MX" w:eastAsia="en-US"/>
        </w:rPr>
        <w:t xml:space="preserve">programas y acciones necesarias </w:t>
      </w:r>
      <w:r w:rsidR="00852373">
        <w:rPr>
          <w:rFonts w:ascii="Arial" w:eastAsia="Calibri" w:hAnsi="Arial" w:cs="Arial"/>
          <w:lang w:val="es-MX" w:eastAsia="en-US"/>
        </w:rPr>
        <w:t xml:space="preserve"> que permitan contar con </w:t>
      </w:r>
      <w:r w:rsidR="002B5515" w:rsidRPr="002B5515">
        <w:rPr>
          <w:rFonts w:ascii="Arial" w:eastAsia="Calibri" w:hAnsi="Arial" w:cs="Arial"/>
          <w:lang w:val="es-MX" w:eastAsia="en-US"/>
        </w:rPr>
        <w:t>espacios seguros y libres de cualquier tipo de violencia para las niñas, niños y adolescentes</w:t>
      </w:r>
      <w:r w:rsidR="00852373">
        <w:rPr>
          <w:rFonts w:ascii="Arial" w:eastAsia="Calibri" w:hAnsi="Arial" w:cs="Arial"/>
          <w:lang w:val="es-MX" w:eastAsia="en-US"/>
        </w:rPr>
        <w:t xml:space="preserve"> en el ámbito deportivo.</w:t>
      </w:r>
    </w:p>
    <w:p w14:paraId="39B6F353" w14:textId="77777777" w:rsidR="00852373" w:rsidRDefault="00852373" w:rsidP="003811CE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p w14:paraId="5B40A900" w14:textId="57180885" w:rsidR="00852373" w:rsidRPr="008E3FE0" w:rsidRDefault="00852373" w:rsidP="00852373">
      <w:pPr>
        <w:spacing w:line="360" w:lineRule="auto"/>
        <w:ind w:firstLine="720"/>
        <w:jc w:val="both"/>
        <w:rPr>
          <w:rFonts w:ascii="Arial" w:eastAsia="Arial" w:hAnsi="Arial" w:cs="Arial"/>
          <w:szCs w:val="18"/>
        </w:rPr>
      </w:pPr>
      <w:r>
        <w:rPr>
          <w:rFonts w:ascii="Arial" w:eastAsia="Calibri" w:hAnsi="Arial" w:cs="Arial"/>
          <w:lang w:val="es-MX" w:eastAsia="en-US"/>
        </w:rPr>
        <w:t xml:space="preserve">Bajo la misma tesitura, esta iniciativa propone adicionar el artículo 75 </w:t>
      </w:r>
      <w:proofErr w:type="spellStart"/>
      <w:r>
        <w:rPr>
          <w:rFonts w:ascii="Arial" w:eastAsia="Calibri" w:hAnsi="Arial" w:cs="Arial"/>
          <w:lang w:val="es-MX" w:eastAsia="en-US"/>
        </w:rPr>
        <w:t>nonies</w:t>
      </w:r>
      <w:proofErr w:type="spellEnd"/>
      <w:r>
        <w:rPr>
          <w:rFonts w:ascii="Arial" w:eastAsia="Calibri" w:hAnsi="Arial" w:cs="Arial"/>
          <w:lang w:val="es-MX" w:eastAsia="en-US"/>
        </w:rPr>
        <w:t xml:space="preserve"> para establecer que será e</w:t>
      </w:r>
      <w:r w:rsidRPr="008E3FE0">
        <w:rPr>
          <w:rFonts w:ascii="Arial" w:eastAsia="Arial" w:hAnsi="Arial" w:cs="Arial"/>
          <w:szCs w:val="18"/>
        </w:rPr>
        <w:t xml:space="preserve">l </w:t>
      </w:r>
      <w:r>
        <w:rPr>
          <w:rFonts w:ascii="Arial" w:eastAsia="Arial" w:hAnsi="Arial" w:cs="Arial"/>
          <w:szCs w:val="18"/>
        </w:rPr>
        <w:t xml:space="preserve">Instituto del Deporte del Estado de Yucatán la autoridad encargada de </w:t>
      </w:r>
      <w:r w:rsidRPr="008E3FE0">
        <w:rPr>
          <w:rFonts w:ascii="Arial" w:eastAsia="Arial" w:hAnsi="Arial" w:cs="Arial"/>
          <w:szCs w:val="18"/>
        </w:rPr>
        <w:t xml:space="preserve">proveer </w:t>
      </w:r>
      <w:r>
        <w:rPr>
          <w:rFonts w:ascii="Arial" w:eastAsia="Arial" w:hAnsi="Arial" w:cs="Arial"/>
          <w:szCs w:val="18"/>
        </w:rPr>
        <w:t xml:space="preserve">los </w:t>
      </w:r>
      <w:r w:rsidRPr="008E3FE0">
        <w:rPr>
          <w:rFonts w:ascii="Arial" w:eastAsia="Arial" w:hAnsi="Arial" w:cs="Arial"/>
          <w:szCs w:val="18"/>
        </w:rPr>
        <w:t>mecanismos que posibiliten la prevención, atención y erradicación de la violencia en el deporte contra niñas, niños y adolescentes</w:t>
      </w:r>
      <w:r w:rsidR="003D212B">
        <w:rPr>
          <w:rFonts w:ascii="Arial" w:eastAsia="Arial" w:hAnsi="Arial" w:cs="Arial"/>
          <w:szCs w:val="18"/>
        </w:rPr>
        <w:t xml:space="preserve"> en nuestra entidad</w:t>
      </w:r>
      <w:r w:rsidRPr="008E3FE0">
        <w:rPr>
          <w:rFonts w:ascii="Arial" w:eastAsia="Arial" w:hAnsi="Arial" w:cs="Arial"/>
          <w:szCs w:val="18"/>
        </w:rPr>
        <w:t>.</w:t>
      </w:r>
      <w:r>
        <w:rPr>
          <w:rFonts w:ascii="Arial" w:eastAsia="Arial" w:hAnsi="Arial" w:cs="Arial"/>
          <w:szCs w:val="18"/>
        </w:rPr>
        <w:t xml:space="preserve"> Asimismo, esta reforma plantea una coordinación entre l</w:t>
      </w:r>
      <w:r w:rsidRPr="008E3FE0">
        <w:rPr>
          <w:rFonts w:ascii="Arial" w:eastAsia="Arial" w:hAnsi="Arial" w:cs="Arial"/>
          <w:szCs w:val="18"/>
        </w:rPr>
        <w:t xml:space="preserve">os integrantes del Sistema Estatal de Cultura Física y Deporte con las autoridades deportivas para colaborar y apoyar </w:t>
      </w:r>
      <w:r>
        <w:rPr>
          <w:rFonts w:ascii="Arial" w:eastAsia="Arial" w:hAnsi="Arial" w:cs="Arial"/>
          <w:szCs w:val="18"/>
        </w:rPr>
        <w:t>la</w:t>
      </w:r>
      <w:r w:rsidRPr="008E3FE0">
        <w:rPr>
          <w:rFonts w:ascii="Arial" w:eastAsia="Arial" w:hAnsi="Arial" w:cs="Arial"/>
          <w:szCs w:val="18"/>
        </w:rPr>
        <w:t xml:space="preserve"> </w:t>
      </w:r>
      <w:r>
        <w:rPr>
          <w:rFonts w:ascii="Arial" w:eastAsia="Arial" w:hAnsi="Arial" w:cs="Arial"/>
          <w:szCs w:val="18"/>
        </w:rPr>
        <w:t>prevención y erradicación de</w:t>
      </w:r>
      <w:r w:rsidRPr="008E3FE0">
        <w:rPr>
          <w:rFonts w:ascii="Arial" w:eastAsia="Arial" w:hAnsi="Arial" w:cs="Arial"/>
          <w:szCs w:val="18"/>
        </w:rPr>
        <w:t xml:space="preserve"> la violencia en el deporte.</w:t>
      </w:r>
    </w:p>
    <w:p w14:paraId="7CC935A3" w14:textId="77777777" w:rsidR="002B5515" w:rsidRDefault="002B5515" w:rsidP="00852373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p w14:paraId="7C8EF139" w14:textId="799DFE29" w:rsidR="00A179F5" w:rsidRPr="00A179F5" w:rsidRDefault="00A179F5" w:rsidP="00A179F5">
      <w:pPr>
        <w:spacing w:line="360" w:lineRule="auto"/>
        <w:ind w:firstLine="72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Es por</w:t>
      </w:r>
      <w:r w:rsidR="00FD2104">
        <w:rPr>
          <w:rFonts w:ascii="Arial" w:eastAsia="Calibri" w:hAnsi="Arial" w:cs="Arial"/>
          <w:lang w:val="es-MX" w:eastAsia="en-US"/>
        </w:rPr>
        <w:t xml:space="preserve"> lo anteriormente señalado</w:t>
      </w:r>
      <w:r>
        <w:rPr>
          <w:rFonts w:ascii="Arial" w:eastAsia="Calibri" w:hAnsi="Arial" w:cs="Arial"/>
          <w:lang w:val="es-MX" w:eastAsia="en-US"/>
        </w:rPr>
        <w:t>, que</w:t>
      </w:r>
      <w:r w:rsidR="00FD2104">
        <w:rPr>
          <w:rFonts w:ascii="Arial" w:eastAsia="Calibri" w:hAnsi="Arial" w:cs="Arial"/>
          <w:lang w:val="es-MX" w:eastAsia="en-US"/>
        </w:rPr>
        <w:t xml:space="preserve"> </w:t>
      </w:r>
      <w:r w:rsidR="00DB1D68">
        <w:rPr>
          <w:rFonts w:ascii="Arial" w:eastAsia="Calibri" w:hAnsi="Arial" w:cs="Arial"/>
          <w:lang w:val="es-MX" w:eastAsia="en-US"/>
        </w:rPr>
        <w:t xml:space="preserve">quienes </w:t>
      </w:r>
      <w:r w:rsidR="00FD2104">
        <w:rPr>
          <w:rFonts w:ascii="Arial" w:eastAsia="Calibri" w:hAnsi="Arial" w:cs="Arial"/>
          <w:lang w:val="es-MX" w:eastAsia="en-US"/>
        </w:rPr>
        <w:t>integra</w:t>
      </w:r>
      <w:r w:rsidR="00DB1D68">
        <w:rPr>
          <w:rFonts w:ascii="Arial" w:eastAsia="Calibri" w:hAnsi="Arial" w:cs="Arial"/>
          <w:lang w:val="es-MX" w:eastAsia="en-US"/>
        </w:rPr>
        <w:t xml:space="preserve">mos </w:t>
      </w:r>
      <w:r w:rsidR="00FD2104">
        <w:rPr>
          <w:rFonts w:ascii="Arial" w:eastAsia="Calibri" w:hAnsi="Arial" w:cs="Arial"/>
          <w:lang w:val="es-MX" w:eastAsia="en-US"/>
        </w:rPr>
        <w:t xml:space="preserve">esta Comisión Permanente </w:t>
      </w:r>
      <w:r w:rsidR="00B52A33">
        <w:rPr>
          <w:rFonts w:ascii="Arial" w:eastAsia="Calibri" w:hAnsi="Arial" w:cs="Arial"/>
          <w:lang w:eastAsia="en-US"/>
        </w:rPr>
        <w:t xml:space="preserve">hemos concluido que </w:t>
      </w:r>
      <w:r w:rsidR="00B52A33">
        <w:rPr>
          <w:rFonts w:ascii="Arial" w:eastAsia="Calibri" w:hAnsi="Arial" w:cs="Arial"/>
          <w:lang w:val="es-MX" w:eastAsia="en-US"/>
        </w:rPr>
        <w:t>resulta procedente justificado y oportuno, modificar el instrumento normativo en análisis</w:t>
      </w:r>
      <w:r w:rsidR="00DB1D68">
        <w:rPr>
          <w:rFonts w:ascii="Arial" w:eastAsia="Calibri" w:hAnsi="Arial" w:cs="Arial"/>
          <w:lang w:val="es-MX" w:eastAsia="en-US"/>
        </w:rPr>
        <w:t xml:space="preserve"> </w:t>
      </w:r>
      <w:r w:rsidR="00B52A33">
        <w:rPr>
          <w:rFonts w:ascii="Arial" w:eastAsia="Calibri" w:hAnsi="Arial" w:cs="Arial"/>
          <w:lang w:val="es-MX" w:eastAsia="en-US"/>
        </w:rPr>
        <w:t xml:space="preserve">con la finalidad de </w:t>
      </w:r>
      <w:r w:rsidR="002B5515">
        <w:rPr>
          <w:rFonts w:ascii="Arial" w:eastAsia="Calibri" w:hAnsi="Arial" w:cs="Arial"/>
          <w:lang w:eastAsia="en-US"/>
        </w:rPr>
        <w:t>garantizar</w:t>
      </w:r>
      <w:r>
        <w:rPr>
          <w:rFonts w:ascii="Arial" w:eastAsia="Calibri" w:hAnsi="Arial" w:cs="Arial"/>
          <w:lang w:eastAsia="en-US"/>
        </w:rPr>
        <w:t xml:space="preserve"> un ámbito deportivo libre </w:t>
      </w:r>
      <w:r w:rsidR="00BA2B5C">
        <w:rPr>
          <w:rFonts w:ascii="Arial" w:eastAsia="Calibri" w:hAnsi="Arial" w:cs="Arial"/>
          <w:lang w:val="es-MX" w:eastAsia="en-US"/>
        </w:rPr>
        <w:t>violencia.</w:t>
      </w:r>
    </w:p>
    <w:p w14:paraId="486EB7FD" w14:textId="77777777" w:rsidR="003811CE" w:rsidRPr="00FD2104" w:rsidRDefault="003811CE" w:rsidP="00BA2B5C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p w14:paraId="5C9AF184" w14:textId="04FAEFF8" w:rsidR="00423B52" w:rsidRDefault="00444B72" w:rsidP="003811CE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lang w:val="es-MX" w:eastAsia="en-US"/>
        </w:rPr>
        <w:t>QUINTA</w:t>
      </w:r>
      <w:r w:rsidR="00FD2104">
        <w:rPr>
          <w:rFonts w:ascii="Arial" w:eastAsia="Calibri" w:hAnsi="Arial" w:cs="Arial"/>
          <w:b/>
          <w:lang w:val="es-MX" w:eastAsia="en-US"/>
        </w:rPr>
        <w:t>.</w:t>
      </w:r>
      <w:r w:rsidR="004D2CC3">
        <w:rPr>
          <w:rFonts w:ascii="Arial" w:eastAsia="Calibri" w:hAnsi="Arial" w:cs="Arial"/>
          <w:b/>
          <w:lang w:val="es-MX" w:eastAsia="en-US"/>
        </w:rPr>
        <w:t xml:space="preserve"> </w:t>
      </w:r>
      <w:r w:rsidR="00915E33" w:rsidRPr="00C242D0">
        <w:rPr>
          <w:rFonts w:ascii="Arial" w:eastAsia="Calibri" w:hAnsi="Arial" w:cs="Arial"/>
          <w:lang w:val="es-MX" w:eastAsia="en-US"/>
        </w:rPr>
        <w:t xml:space="preserve">Por los razonamientos anteriormente expuestos, </w:t>
      </w:r>
      <w:r w:rsidR="002C048B" w:rsidRPr="00C242D0">
        <w:rPr>
          <w:rFonts w:ascii="Arial" w:eastAsia="Calibri" w:hAnsi="Arial" w:cs="Arial"/>
          <w:lang w:val="es-MX" w:eastAsia="en-US"/>
        </w:rPr>
        <w:t xml:space="preserve">es importante destacar que como diputadas y diputados, tenemos la responsabilidad de legislar </w:t>
      </w:r>
      <w:r w:rsidR="00A179F5">
        <w:rPr>
          <w:rFonts w:ascii="Arial" w:eastAsia="Calibri" w:hAnsi="Arial" w:cs="Arial"/>
          <w:lang w:val="es-MX" w:eastAsia="en-US"/>
        </w:rPr>
        <w:t>para que los derechos de los niños, niñas y adolescentes del nuestro estado sean respetados, y puedan crecer en un entorno sano para su salud tanto física como mental.</w:t>
      </w:r>
      <w:r w:rsidR="00423B52" w:rsidRPr="00C242D0">
        <w:rPr>
          <w:rFonts w:ascii="Arial" w:eastAsia="Calibri" w:hAnsi="Arial" w:cs="Arial"/>
          <w:lang w:val="es-MX" w:eastAsia="en-US"/>
        </w:rPr>
        <w:t xml:space="preserve"> </w:t>
      </w:r>
    </w:p>
    <w:p w14:paraId="2958A39D" w14:textId="77777777" w:rsidR="00C242D0" w:rsidRPr="00C242D0" w:rsidRDefault="00C242D0" w:rsidP="00F71E25">
      <w:pPr>
        <w:spacing w:line="360" w:lineRule="auto"/>
        <w:ind w:firstLine="720"/>
        <w:jc w:val="both"/>
        <w:rPr>
          <w:rFonts w:ascii="Arial" w:eastAsia="Calibri" w:hAnsi="Arial" w:cs="Arial"/>
          <w:lang w:val="es-MX" w:eastAsia="en-US"/>
        </w:rPr>
      </w:pPr>
    </w:p>
    <w:p w14:paraId="0C33E203" w14:textId="6B39A972" w:rsidR="001568DB" w:rsidRDefault="002C048B" w:rsidP="00F71E25">
      <w:pPr>
        <w:spacing w:line="360" w:lineRule="auto"/>
        <w:ind w:firstLine="720"/>
        <w:jc w:val="both"/>
        <w:rPr>
          <w:rFonts w:ascii="Arial" w:eastAsia="Calibri" w:hAnsi="Arial" w:cs="Arial"/>
          <w:lang w:val="es-MX" w:eastAsia="en-US"/>
        </w:rPr>
      </w:pPr>
      <w:r w:rsidRPr="00C242D0">
        <w:rPr>
          <w:rFonts w:ascii="Arial" w:eastAsia="Calibri" w:hAnsi="Arial" w:cs="Arial"/>
          <w:lang w:val="es-MX" w:eastAsia="en-US"/>
        </w:rPr>
        <w:t xml:space="preserve">En tal sentido, </w:t>
      </w:r>
      <w:r w:rsidR="00F10B8B">
        <w:rPr>
          <w:rFonts w:ascii="Arial" w:eastAsia="Calibri" w:hAnsi="Arial" w:cs="Arial"/>
          <w:lang w:val="es-MX" w:eastAsia="en-US"/>
        </w:rPr>
        <w:t xml:space="preserve">las diputadas y los diputados integrantes de </w:t>
      </w:r>
      <w:r w:rsidRPr="00C242D0">
        <w:rPr>
          <w:rFonts w:ascii="Arial" w:eastAsia="Calibri" w:hAnsi="Arial" w:cs="Arial"/>
          <w:lang w:val="es-MX" w:eastAsia="en-US"/>
        </w:rPr>
        <w:t>esta</w:t>
      </w:r>
      <w:r w:rsidR="00915E33" w:rsidRPr="00C242D0">
        <w:rPr>
          <w:rFonts w:ascii="Arial" w:eastAsia="Calibri" w:hAnsi="Arial" w:cs="Arial"/>
          <w:lang w:val="es-MX" w:eastAsia="en-US"/>
        </w:rPr>
        <w:t xml:space="preserve"> Comisión Permanente de </w:t>
      </w:r>
      <w:r w:rsidR="006C32C2">
        <w:rPr>
          <w:rFonts w:ascii="Arial" w:eastAsia="Calibri" w:hAnsi="Arial" w:cs="Arial"/>
          <w:lang w:val="es-MX" w:eastAsia="en-US"/>
        </w:rPr>
        <w:t xml:space="preserve">Juventud, </w:t>
      </w:r>
      <w:r w:rsidR="00BA570A">
        <w:rPr>
          <w:rFonts w:ascii="Arial" w:eastAsia="Calibri" w:hAnsi="Arial" w:cs="Arial"/>
          <w:lang w:val="es-MX" w:eastAsia="en-US"/>
        </w:rPr>
        <w:t>Cultura Física y Deporte</w:t>
      </w:r>
      <w:r w:rsidR="00915E33" w:rsidRPr="00C242D0">
        <w:rPr>
          <w:rFonts w:ascii="Arial" w:eastAsia="Calibri" w:hAnsi="Arial" w:cs="Arial"/>
          <w:lang w:val="es-MX" w:eastAsia="en-US"/>
        </w:rPr>
        <w:t xml:space="preserve">, </w:t>
      </w:r>
      <w:r w:rsidRPr="00C242D0">
        <w:rPr>
          <w:rFonts w:ascii="Arial" w:eastAsia="Calibri" w:hAnsi="Arial" w:cs="Arial"/>
          <w:lang w:val="es-MX" w:eastAsia="en-US"/>
        </w:rPr>
        <w:t>considera</w:t>
      </w:r>
      <w:r w:rsidR="00F10B8B">
        <w:rPr>
          <w:rFonts w:ascii="Arial" w:eastAsia="Calibri" w:hAnsi="Arial" w:cs="Arial"/>
          <w:lang w:val="es-MX" w:eastAsia="en-US"/>
        </w:rPr>
        <w:t>mos</w:t>
      </w:r>
      <w:r w:rsidRPr="00C242D0">
        <w:rPr>
          <w:rFonts w:ascii="Arial" w:eastAsia="Calibri" w:hAnsi="Arial" w:cs="Arial"/>
          <w:lang w:val="es-MX" w:eastAsia="en-US"/>
        </w:rPr>
        <w:t xml:space="preserve"> suficientemente analizado el proyecto de Decreto por el que se </w:t>
      </w:r>
      <w:r w:rsidR="00BA570A">
        <w:rPr>
          <w:rFonts w:ascii="Arial" w:eastAsia="Calibri" w:hAnsi="Arial" w:cs="Arial"/>
          <w:lang w:val="es-MX" w:eastAsia="en-US"/>
        </w:rPr>
        <w:t>reforma</w:t>
      </w:r>
      <w:r w:rsidRPr="00C242D0">
        <w:rPr>
          <w:rFonts w:ascii="Arial" w:eastAsia="Calibri" w:hAnsi="Arial" w:cs="Arial"/>
          <w:lang w:val="es-MX" w:eastAsia="en-US"/>
        </w:rPr>
        <w:t xml:space="preserve"> la Ley de </w:t>
      </w:r>
      <w:r w:rsidR="00BA570A">
        <w:rPr>
          <w:rFonts w:ascii="Arial" w:eastAsia="Calibri" w:hAnsi="Arial" w:cs="Arial"/>
          <w:lang w:val="es-MX" w:eastAsia="en-US"/>
        </w:rPr>
        <w:t>Cultura Física y Deporte</w:t>
      </w:r>
      <w:r w:rsidRPr="00C242D0">
        <w:rPr>
          <w:rFonts w:ascii="Arial" w:eastAsia="Calibri" w:hAnsi="Arial" w:cs="Arial"/>
          <w:lang w:val="es-MX" w:eastAsia="en-US"/>
        </w:rPr>
        <w:t xml:space="preserve"> del Estado de Yucatán</w:t>
      </w:r>
      <w:r w:rsidR="00F10B8B">
        <w:rPr>
          <w:rFonts w:ascii="Arial" w:eastAsia="Calibri" w:hAnsi="Arial" w:cs="Arial"/>
          <w:lang w:val="es-MX" w:eastAsia="en-US"/>
        </w:rPr>
        <w:t xml:space="preserve">, en materia </w:t>
      </w:r>
      <w:r w:rsidR="002B5515" w:rsidRPr="002B5515">
        <w:rPr>
          <w:rFonts w:ascii="Arial" w:eastAsia="Calibri" w:hAnsi="Arial" w:cs="Arial"/>
          <w:lang w:val="es-MX" w:eastAsia="en-US"/>
        </w:rPr>
        <w:t>de prevención, atención y erradicación de la violencia contra niñas, niños y adolescentes en el deporte.</w:t>
      </w:r>
      <w:r w:rsidR="002B5515">
        <w:rPr>
          <w:rFonts w:ascii="Arial" w:eastAsia="Calibri" w:hAnsi="Arial" w:cs="Arial"/>
          <w:b/>
          <w:lang w:val="es-MX" w:eastAsia="en-US"/>
        </w:rPr>
        <w:t xml:space="preserve"> </w:t>
      </w:r>
      <w:r w:rsidRPr="00C242D0">
        <w:rPr>
          <w:rFonts w:ascii="Arial" w:eastAsia="Calibri" w:hAnsi="Arial" w:cs="Arial"/>
          <w:lang w:val="es-MX" w:eastAsia="en-US"/>
        </w:rPr>
        <w:t xml:space="preserve">Por lo que, con fundamento en </w:t>
      </w:r>
      <w:r w:rsidR="00F10B8B">
        <w:rPr>
          <w:rFonts w:ascii="Arial" w:eastAsia="Calibri" w:hAnsi="Arial" w:cs="Arial"/>
          <w:lang w:val="es-MX" w:eastAsia="en-US"/>
        </w:rPr>
        <w:t>el artículo 30</w:t>
      </w:r>
      <w:r w:rsidR="00F10B8B">
        <w:rPr>
          <w:rFonts w:ascii="Arial" w:hAnsi="Arial" w:cs="Arial"/>
          <w:lang w:val="es-MX" w:eastAsia="ar-SA"/>
        </w:rPr>
        <w:t>,</w:t>
      </w:r>
      <w:r w:rsidR="00F10B8B" w:rsidRPr="006E7114">
        <w:rPr>
          <w:rFonts w:ascii="Arial" w:hAnsi="Arial" w:cs="Arial"/>
          <w:lang w:val="es-MX" w:eastAsia="ar-SA"/>
        </w:rPr>
        <w:t xml:space="preserve"> </w:t>
      </w:r>
      <w:r w:rsidR="00F10B8B" w:rsidRPr="00BA570A">
        <w:rPr>
          <w:rFonts w:ascii="Arial" w:hAnsi="Arial" w:cs="Arial"/>
          <w:lang w:val="es-MX" w:eastAsia="ar-SA"/>
        </w:rPr>
        <w:t xml:space="preserve">fracción V de la Constitución Política; los artículos 18, </w:t>
      </w:r>
      <w:r w:rsidR="00BA570A">
        <w:rPr>
          <w:rFonts w:ascii="Arial" w:hAnsi="Arial" w:cs="Arial"/>
          <w:lang w:val="es-MX" w:eastAsia="ar-SA"/>
        </w:rPr>
        <w:t>43</w:t>
      </w:r>
      <w:r w:rsidR="00BA570A" w:rsidRPr="00BA570A">
        <w:rPr>
          <w:rFonts w:ascii="Arial" w:hAnsi="Arial" w:cs="Arial"/>
          <w:lang w:val="es-MX" w:eastAsia="ar-SA"/>
        </w:rPr>
        <w:t>, fracción XVI</w:t>
      </w:r>
      <w:r w:rsidR="00BA570A">
        <w:rPr>
          <w:rFonts w:ascii="Arial" w:hAnsi="Arial" w:cs="Arial"/>
          <w:lang w:val="es-MX" w:eastAsia="ar-SA"/>
        </w:rPr>
        <w:t>, inciso a</w:t>
      </w:r>
      <w:r w:rsidR="00F10B8B" w:rsidRPr="00F10B8B">
        <w:rPr>
          <w:rFonts w:ascii="Arial" w:hAnsi="Arial" w:cs="Arial"/>
          <w:lang w:val="es-MX" w:eastAsia="ar-SA"/>
        </w:rPr>
        <w:t>)</w:t>
      </w:r>
      <w:r w:rsidR="00F10B8B">
        <w:rPr>
          <w:rFonts w:ascii="Arial" w:hAnsi="Arial" w:cs="Arial"/>
          <w:lang w:val="es-MX" w:eastAsia="ar-SA"/>
        </w:rPr>
        <w:t xml:space="preserve"> </w:t>
      </w:r>
      <w:r w:rsidR="00F10B8B" w:rsidRPr="006E7114">
        <w:rPr>
          <w:rFonts w:ascii="Arial" w:hAnsi="Arial" w:cs="Arial"/>
          <w:lang w:val="es-MX" w:eastAsia="ar-SA"/>
        </w:rPr>
        <w:t>de la Ley de Gobierno del Poder Legislativo y 71</w:t>
      </w:r>
      <w:r w:rsidR="00F10B8B">
        <w:rPr>
          <w:rFonts w:ascii="Arial" w:hAnsi="Arial" w:cs="Arial"/>
          <w:lang w:val="es-MX" w:eastAsia="ar-SA"/>
        </w:rPr>
        <w:t>,</w:t>
      </w:r>
      <w:r w:rsidR="00F10B8B" w:rsidRPr="006E7114">
        <w:rPr>
          <w:rFonts w:ascii="Arial" w:hAnsi="Arial" w:cs="Arial"/>
          <w:lang w:val="es-MX" w:eastAsia="ar-SA"/>
        </w:rPr>
        <w:t xml:space="preserve"> fracción II del Reglamento de la Ley de Gobierno del Poder Legislativo, todos </w:t>
      </w:r>
      <w:r w:rsidR="00F10B8B">
        <w:rPr>
          <w:rFonts w:ascii="Arial" w:hAnsi="Arial" w:cs="Arial"/>
          <w:lang w:val="es-MX" w:eastAsia="ar-SA"/>
        </w:rPr>
        <w:t xml:space="preserve">los ordenamientos </w:t>
      </w:r>
      <w:r w:rsidR="00F10B8B" w:rsidRPr="006E7114">
        <w:rPr>
          <w:rFonts w:ascii="Arial" w:hAnsi="Arial" w:cs="Arial"/>
          <w:lang w:val="es-MX" w:eastAsia="ar-SA"/>
        </w:rPr>
        <w:t>del Estado de Yucatán</w:t>
      </w:r>
      <w:r w:rsidR="00F10B8B">
        <w:rPr>
          <w:rFonts w:ascii="Arial" w:hAnsi="Arial" w:cs="Arial"/>
          <w:lang w:val="es-MX" w:eastAsia="ar-SA"/>
        </w:rPr>
        <w:t>,</w:t>
      </w:r>
      <w:r w:rsidR="00423B52" w:rsidRPr="00C242D0">
        <w:rPr>
          <w:rFonts w:ascii="Arial" w:eastAsia="Calibri" w:hAnsi="Arial" w:cs="Arial"/>
          <w:lang w:val="es-MX" w:eastAsia="en-US"/>
        </w:rPr>
        <w:t xml:space="preserve"> nos permitimos </w:t>
      </w:r>
      <w:r w:rsidR="00915E33" w:rsidRPr="00C242D0">
        <w:rPr>
          <w:rFonts w:ascii="Arial" w:eastAsia="Calibri" w:hAnsi="Arial" w:cs="Arial"/>
          <w:lang w:val="es-MX" w:eastAsia="en-US"/>
        </w:rPr>
        <w:t xml:space="preserve">someter </w:t>
      </w:r>
      <w:r w:rsidR="00423B52" w:rsidRPr="00C242D0">
        <w:rPr>
          <w:rFonts w:ascii="Arial" w:eastAsia="Calibri" w:hAnsi="Arial" w:cs="Arial"/>
          <w:lang w:val="es-MX" w:eastAsia="en-US"/>
        </w:rPr>
        <w:t>a consideración del Pleno del H. Congreso del Estado</w:t>
      </w:r>
      <w:r w:rsidR="001568DB">
        <w:rPr>
          <w:rFonts w:ascii="Arial" w:eastAsia="Calibri" w:hAnsi="Arial" w:cs="Arial"/>
          <w:lang w:val="es-MX" w:eastAsia="en-US"/>
        </w:rPr>
        <w:t>, el siguiente proyecto de,</w:t>
      </w:r>
    </w:p>
    <w:p w14:paraId="3FDB772E" w14:textId="2CAE471A" w:rsidR="007C6B2E" w:rsidRDefault="00F71E25" w:rsidP="00F71E25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eastAsia="Calibri" w:hAnsi="Arial" w:cs="Arial"/>
          <w:lang w:val="es-MX" w:eastAsia="en-US"/>
        </w:rPr>
        <w:br w:type="column"/>
      </w:r>
      <w:r w:rsidR="001568DB" w:rsidRPr="00EF6531">
        <w:rPr>
          <w:rFonts w:ascii="Arial" w:hAnsi="Arial" w:cs="Arial"/>
          <w:b/>
          <w:lang w:val="es-MX"/>
        </w:rPr>
        <w:t>D E C R E T O</w:t>
      </w:r>
    </w:p>
    <w:p w14:paraId="40FB431A" w14:textId="77777777" w:rsidR="008E3FE0" w:rsidRPr="008E3FE0" w:rsidRDefault="00DC14C4" w:rsidP="008E3FE0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es-MX" w:eastAsia="en-US"/>
        </w:rPr>
        <w:t xml:space="preserve">Por el que se reforma la Ley de Cultura Física y Deporte del Estado de Yucatán, en materia de </w:t>
      </w:r>
      <w:r w:rsidR="008E3FE0" w:rsidRPr="008E3FE0">
        <w:rPr>
          <w:rFonts w:ascii="Arial" w:eastAsia="Calibri" w:hAnsi="Arial" w:cs="Arial"/>
          <w:b/>
          <w:lang w:val="es-MX" w:eastAsia="en-US"/>
        </w:rPr>
        <w:t>prevención, atención y erradicación de la violencia contra niñas, niños y adolescentes en el deporte.</w:t>
      </w:r>
    </w:p>
    <w:p w14:paraId="796464B3" w14:textId="77777777" w:rsidR="00F905B7" w:rsidRPr="00BA570A" w:rsidRDefault="00F905B7" w:rsidP="00852373">
      <w:pPr>
        <w:spacing w:line="360" w:lineRule="auto"/>
        <w:jc w:val="both"/>
        <w:rPr>
          <w:rFonts w:ascii="Arial" w:eastAsia="Calibri" w:hAnsi="Arial" w:cs="Arial"/>
          <w:sz w:val="22"/>
          <w:szCs w:val="20"/>
          <w:lang w:val="es-MX" w:eastAsia="en-US"/>
        </w:rPr>
      </w:pPr>
    </w:p>
    <w:p w14:paraId="60EF72ED" w14:textId="2D0C05E4" w:rsidR="00DC14C4" w:rsidRPr="00DC14C4" w:rsidRDefault="00BA570A" w:rsidP="00852373">
      <w:pPr>
        <w:tabs>
          <w:tab w:val="left" w:pos="4040"/>
        </w:tabs>
        <w:spacing w:after="160" w:line="360" w:lineRule="auto"/>
        <w:jc w:val="both"/>
        <w:rPr>
          <w:rFonts w:ascii="Arial" w:eastAsia="Calibri" w:hAnsi="Arial" w:cs="Arial"/>
          <w:lang w:val="es-MX" w:eastAsia="en-US"/>
        </w:rPr>
      </w:pPr>
      <w:r w:rsidRPr="00BA570A">
        <w:rPr>
          <w:rFonts w:ascii="Arial" w:eastAsia="Arial" w:hAnsi="Arial" w:cs="Arial"/>
          <w:b/>
          <w:lang w:val="es-MX" w:eastAsia="en-US"/>
        </w:rPr>
        <w:t xml:space="preserve">Artículo único. </w:t>
      </w:r>
      <w:r w:rsidR="008E3FE0" w:rsidRPr="008E3FE0">
        <w:rPr>
          <w:rFonts w:ascii="Arial" w:eastAsia="Arial" w:hAnsi="Arial" w:cs="Arial"/>
          <w:lang w:val="es-MX" w:eastAsia="en-US"/>
        </w:rPr>
        <w:t>Se adiciona</w:t>
      </w:r>
      <w:r w:rsidR="008E3FE0">
        <w:rPr>
          <w:rFonts w:ascii="Arial" w:eastAsia="Arial" w:hAnsi="Arial" w:cs="Arial"/>
          <w:lang w:val="es-MX" w:eastAsia="en-US"/>
        </w:rPr>
        <w:t xml:space="preserve"> un párrafo segundo al artículo 75 bis </w:t>
      </w:r>
      <w:r w:rsidR="003D212B">
        <w:rPr>
          <w:rFonts w:ascii="Arial" w:eastAsia="Arial" w:hAnsi="Arial" w:cs="Arial"/>
          <w:lang w:val="es-MX" w:eastAsia="en-US"/>
        </w:rPr>
        <w:t xml:space="preserve">recorriéndose el actual </w:t>
      </w:r>
      <w:r w:rsidR="003D212B">
        <w:rPr>
          <w:rFonts w:ascii="Arial" w:eastAsia="Arial" w:hAnsi="Arial" w:cs="Arial"/>
          <w:lang w:val="es-MX" w:eastAsia="en-US"/>
        </w:rPr>
        <w:t xml:space="preserve">párrafo segundo para pasar a ser el párrafo tercero, </w:t>
      </w:r>
      <w:r w:rsidR="008E3FE0">
        <w:rPr>
          <w:rFonts w:ascii="Arial" w:eastAsia="Arial" w:hAnsi="Arial" w:cs="Arial"/>
          <w:lang w:val="es-MX" w:eastAsia="en-US"/>
        </w:rPr>
        <w:t xml:space="preserve">y </w:t>
      </w:r>
      <w:r w:rsidR="008E3FE0" w:rsidRPr="008E3FE0">
        <w:rPr>
          <w:rFonts w:ascii="Arial" w:eastAsia="Arial" w:hAnsi="Arial" w:cs="Arial"/>
          <w:lang w:val="es-MX" w:eastAsia="en-US"/>
        </w:rPr>
        <w:t xml:space="preserve">se </w:t>
      </w:r>
      <w:r w:rsidR="008E3FE0">
        <w:rPr>
          <w:rFonts w:ascii="Arial" w:eastAsia="Arial" w:hAnsi="Arial" w:cs="Arial"/>
          <w:lang w:val="es-MX" w:eastAsia="en-US"/>
        </w:rPr>
        <w:t>adiciona</w:t>
      </w:r>
      <w:r w:rsidR="008E3FE0" w:rsidRPr="008E3FE0">
        <w:rPr>
          <w:rFonts w:ascii="Arial" w:eastAsia="Arial" w:hAnsi="Arial" w:cs="Arial"/>
          <w:lang w:val="es-MX" w:eastAsia="en-US"/>
        </w:rPr>
        <w:t xml:space="preserve"> el artículo 75 </w:t>
      </w:r>
      <w:proofErr w:type="spellStart"/>
      <w:r w:rsidR="008E3FE0" w:rsidRPr="008E3FE0">
        <w:rPr>
          <w:rFonts w:ascii="Arial" w:eastAsia="Arial" w:hAnsi="Arial" w:cs="Arial"/>
          <w:lang w:val="es-MX" w:eastAsia="en-US"/>
        </w:rPr>
        <w:t>nonies</w:t>
      </w:r>
      <w:proofErr w:type="spellEnd"/>
      <w:r w:rsidR="008E3FE0" w:rsidRPr="008E3FE0">
        <w:rPr>
          <w:rFonts w:ascii="Arial" w:eastAsia="Arial" w:hAnsi="Arial" w:cs="Arial"/>
          <w:lang w:val="es-MX" w:eastAsia="en-US"/>
        </w:rPr>
        <w:t xml:space="preserve"> todos de la Ley de Cultura Física y Deporte del Estado de Yucatán, para quedar como sigue:</w:t>
      </w:r>
      <w:r w:rsidR="008E3FE0" w:rsidRPr="008E3FE0">
        <w:rPr>
          <w:rFonts w:ascii="Arial" w:eastAsia="Arial" w:hAnsi="Arial" w:cs="Arial"/>
          <w:b/>
          <w:lang w:val="es-MX" w:eastAsia="en-US"/>
        </w:rPr>
        <w:t xml:space="preserve">  </w:t>
      </w:r>
    </w:p>
    <w:p w14:paraId="04809FB8" w14:textId="0103F199" w:rsidR="00C2372B" w:rsidRPr="008E3FE0" w:rsidRDefault="008E3FE0" w:rsidP="00852373">
      <w:pPr>
        <w:spacing w:after="160" w:line="360" w:lineRule="auto"/>
        <w:jc w:val="both"/>
        <w:rPr>
          <w:rFonts w:ascii="Arial" w:eastAsia="Calibri" w:hAnsi="Arial" w:cs="Arial"/>
          <w:szCs w:val="18"/>
          <w:lang w:val="es-MX" w:eastAsia="es-MX"/>
        </w:rPr>
      </w:pPr>
      <w:r w:rsidRPr="008E3FE0">
        <w:rPr>
          <w:rFonts w:ascii="Arial" w:eastAsia="Calibri" w:hAnsi="Arial" w:cs="Arial"/>
          <w:b/>
          <w:szCs w:val="18"/>
          <w:lang w:val="es-MX" w:eastAsia="es-MX"/>
        </w:rPr>
        <w:t>Artículo 75 bis.</w:t>
      </w:r>
      <w:r w:rsidRPr="008E3FE0">
        <w:rPr>
          <w:rFonts w:ascii="Arial" w:eastAsia="Calibri" w:hAnsi="Arial" w:cs="Arial"/>
          <w:szCs w:val="18"/>
          <w:lang w:val="es-MX" w:eastAsia="es-MX"/>
        </w:rPr>
        <w:t xml:space="preserve"> </w:t>
      </w:r>
      <w:r w:rsidR="002B5515">
        <w:rPr>
          <w:rFonts w:ascii="Arial" w:eastAsia="Calibri" w:hAnsi="Arial" w:cs="Arial"/>
          <w:szCs w:val="18"/>
          <w:lang w:val="es-MX" w:eastAsia="es-MX"/>
        </w:rPr>
        <w:t>…</w:t>
      </w:r>
    </w:p>
    <w:p w14:paraId="0A915543" w14:textId="757E49C4" w:rsidR="00C2372B" w:rsidRPr="00C2372B" w:rsidRDefault="008E3FE0" w:rsidP="00852373">
      <w:pPr>
        <w:spacing w:after="160" w:line="360" w:lineRule="auto"/>
        <w:jc w:val="both"/>
        <w:rPr>
          <w:rFonts w:ascii="Arial" w:eastAsia="Calibri" w:hAnsi="Arial" w:cs="Arial"/>
          <w:szCs w:val="18"/>
          <w:lang w:val="es-MX" w:eastAsia="es-MX"/>
        </w:rPr>
      </w:pPr>
      <w:r w:rsidRPr="00C2372B">
        <w:rPr>
          <w:rFonts w:ascii="Arial" w:eastAsia="Calibri" w:hAnsi="Arial" w:cs="Arial"/>
          <w:szCs w:val="18"/>
          <w:lang w:val="es-MX" w:eastAsia="es-MX"/>
        </w:rPr>
        <w:t>Asimismo, fomentaran el desarrollo de programas y acciones necesarias para prevenir, atender y erradicar cualquier tipo de vio</w:t>
      </w:r>
      <w:r w:rsidR="00675569">
        <w:rPr>
          <w:rFonts w:ascii="Arial" w:eastAsia="Calibri" w:hAnsi="Arial" w:cs="Arial"/>
          <w:szCs w:val="18"/>
          <w:lang w:val="es-MX" w:eastAsia="es-MX"/>
        </w:rPr>
        <w:t>lencia en el deporte contra niñas, niño</w:t>
      </w:r>
      <w:r w:rsidRPr="00C2372B">
        <w:rPr>
          <w:rFonts w:ascii="Arial" w:eastAsia="Calibri" w:hAnsi="Arial" w:cs="Arial"/>
          <w:szCs w:val="18"/>
          <w:lang w:val="es-MX" w:eastAsia="es-MX"/>
        </w:rPr>
        <w:t>s y adolescentes.</w:t>
      </w:r>
    </w:p>
    <w:p w14:paraId="58D82B3A" w14:textId="6887B87F" w:rsidR="008E3FE0" w:rsidRDefault="008E3FE0" w:rsidP="00852373">
      <w:pPr>
        <w:tabs>
          <w:tab w:val="left" w:pos="4040"/>
        </w:tabs>
        <w:spacing w:after="160" w:line="360" w:lineRule="auto"/>
        <w:jc w:val="both"/>
        <w:rPr>
          <w:rFonts w:ascii="Arial" w:eastAsia="Calibri" w:hAnsi="Arial" w:cs="Arial"/>
          <w:szCs w:val="18"/>
          <w:lang w:val="es-MX" w:eastAsia="es-MX"/>
        </w:rPr>
      </w:pPr>
      <w:r w:rsidRPr="008E3FE0">
        <w:rPr>
          <w:rFonts w:ascii="Arial" w:eastAsia="Calibri" w:hAnsi="Arial" w:cs="Arial"/>
          <w:szCs w:val="18"/>
          <w:lang w:val="es-MX" w:eastAsia="es-MX"/>
        </w:rPr>
        <w:t>Para efectos de esta ley, se entiende por violencia en el deporte, de forma enunciativa y no limitativa, la comisión de los actos o las conductas establecidos en el artículo 138 de la ley general.</w:t>
      </w:r>
    </w:p>
    <w:p w14:paraId="01D8F10E" w14:textId="77777777" w:rsidR="008E3FE0" w:rsidRPr="008E3FE0" w:rsidRDefault="008E3FE0" w:rsidP="00852373">
      <w:pPr>
        <w:spacing w:line="360" w:lineRule="auto"/>
        <w:jc w:val="both"/>
        <w:rPr>
          <w:rFonts w:ascii="Arial" w:eastAsia="Arial" w:hAnsi="Arial" w:cs="Arial"/>
          <w:szCs w:val="18"/>
        </w:rPr>
      </w:pPr>
      <w:r w:rsidRPr="008E3FE0">
        <w:rPr>
          <w:rFonts w:ascii="Arial" w:eastAsia="Arial" w:hAnsi="Arial" w:cs="Arial"/>
          <w:b/>
          <w:szCs w:val="18"/>
        </w:rPr>
        <w:t xml:space="preserve">Artículo 75 </w:t>
      </w:r>
      <w:proofErr w:type="spellStart"/>
      <w:r w:rsidRPr="008E3FE0">
        <w:rPr>
          <w:rFonts w:ascii="Arial" w:eastAsia="Arial" w:hAnsi="Arial" w:cs="Arial"/>
          <w:b/>
          <w:szCs w:val="18"/>
        </w:rPr>
        <w:t>nonies</w:t>
      </w:r>
      <w:proofErr w:type="spellEnd"/>
      <w:r w:rsidRPr="008E3FE0">
        <w:rPr>
          <w:rFonts w:ascii="Arial" w:eastAsia="Arial" w:hAnsi="Arial" w:cs="Arial"/>
          <w:b/>
          <w:szCs w:val="18"/>
        </w:rPr>
        <w:t xml:space="preserve">.- </w:t>
      </w:r>
      <w:r w:rsidRPr="008E3FE0">
        <w:rPr>
          <w:rFonts w:ascii="Arial" w:eastAsia="Arial" w:hAnsi="Arial" w:cs="Arial"/>
          <w:szCs w:val="18"/>
        </w:rPr>
        <w:t>El IDEY deberá proveer mecanismos que posibiliten la prevención, atención y erradicación de la violencia en el deporte contra niñas, niños y adolescentes.</w:t>
      </w:r>
    </w:p>
    <w:p w14:paraId="7AA44999" w14:textId="77777777" w:rsidR="008E3FE0" w:rsidRPr="008E3FE0" w:rsidRDefault="008E3FE0" w:rsidP="00852373">
      <w:pPr>
        <w:jc w:val="both"/>
        <w:rPr>
          <w:rFonts w:ascii="Arial" w:eastAsia="Arial" w:hAnsi="Arial" w:cs="Arial"/>
          <w:szCs w:val="18"/>
        </w:rPr>
      </w:pPr>
    </w:p>
    <w:p w14:paraId="2FC3B589" w14:textId="557C080B" w:rsidR="00C2372B" w:rsidRPr="008E3FE0" w:rsidRDefault="008E3FE0" w:rsidP="00852373">
      <w:pPr>
        <w:tabs>
          <w:tab w:val="left" w:pos="4040"/>
        </w:tabs>
        <w:spacing w:after="160" w:line="360" w:lineRule="auto"/>
        <w:jc w:val="both"/>
        <w:rPr>
          <w:rFonts w:ascii="Arial" w:eastAsia="Arial" w:hAnsi="Arial" w:cs="Arial"/>
          <w:szCs w:val="18"/>
        </w:rPr>
      </w:pPr>
      <w:r w:rsidRPr="008E3FE0">
        <w:rPr>
          <w:rFonts w:ascii="Arial" w:eastAsia="Arial" w:hAnsi="Arial" w:cs="Arial"/>
          <w:szCs w:val="18"/>
        </w:rPr>
        <w:t>Los integrantes del Sistema Estatal de Cultura Física y Deporte deberán coordinarse con las autoridades deportivas para colaborar y apoyar en el desarrollo de acciones para prevenir la violencia en el deporte.</w:t>
      </w:r>
    </w:p>
    <w:p w14:paraId="3981EC78" w14:textId="4C024BF4" w:rsidR="006137CA" w:rsidRPr="00DC14C4" w:rsidRDefault="006137CA" w:rsidP="00A15108">
      <w:pPr>
        <w:spacing w:line="360" w:lineRule="auto"/>
        <w:jc w:val="center"/>
        <w:rPr>
          <w:rFonts w:ascii="Arial" w:eastAsia="Calibri" w:hAnsi="Arial" w:cs="Arial"/>
          <w:b/>
          <w:lang w:val="es-MX" w:eastAsia="en-US"/>
        </w:rPr>
      </w:pPr>
      <w:r w:rsidRPr="00DC14C4">
        <w:rPr>
          <w:rFonts w:ascii="Arial" w:eastAsia="Calibri" w:hAnsi="Arial" w:cs="Arial"/>
          <w:b/>
          <w:lang w:val="es-MX" w:eastAsia="en-US"/>
        </w:rPr>
        <w:t>Transitorio</w:t>
      </w:r>
      <w:r w:rsidR="00F905B7" w:rsidRPr="00DC14C4">
        <w:rPr>
          <w:rFonts w:ascii="Arial" w:eastAsia="Calibri" w:hAnsi="Arial" w:cs="Arial"/>
          <w:b/>
          <w:lang w:val="es-MX" w:eastAsia="en-US"/>
        </w:rPr>
        <w:t>s</w:t>
      </w:r>
    </w:p>
    <w:p w14:paraId="0F28BA0B" w14:textId="77777777" w:rsidR="00A15108" w:rsidRPr="00DC14C4" w:rsidRDefault="00A15108" w:rsidP="00A15108">
      <w:pPr>
        <w:spacing w:line="360" w:lineRule="auto"/>
        <w:rPr>
          <w:rFonts w:ascii="Arial" w:eastAsia="Calibri" w:hAnsi="Arial" w:cs="Arial"/>
          <w:lang w:val="es-MX" w:eastAsia="en-US"/>
        </w:rPr>
      </w:pPr>
    </w:p>
    <w:p w14:paraId="124D82AA" w14:textId="429A601E" w:rsidR="00C2372B" w:rsidRDefault="00DC14C4" w:rsidP="00B23B76">
      <w:pPr>
        <w:spacing w:after="160"/>
        <w:jc w:val="both"/>
        <w:rPr>
          <w:rFonts w:ascii="Arial" w:eastAsia="Arial" w:hAnsi="Arial" w:cs="Arial"/>
          <w:b/>
          <w:lang w:eastAsia="en-US"/>
        </w:rPr>
      </w:pPr>
      <w:r w:rsidRPr="00DC14C4">
        <w:rPr>
          <w:rFonts w:ascii="Arial" w:eastAsia="Arial" w:hAnsi="Arial" w:cs="Arial"/>
          <w:b/>
          <w:lang w:eastAsia="en-US"/>
        </w:rPr>
        <w:t>Entrada en vigor</w:t>
      </w:r>
    </w:p>
    <w:p w14:paraId="440BA75D" w14:textId="43003D3D" w:rsidR="00B23B76" w:rsidRDefault="00DC14C4" w:rsidP="00B23B76">
      <w:pPr>
        <w:spacing w:after="160"/>
        <w:jc w:val="both"/>
        <w:rPr>
          <w:rFonts w:ascii="Arial" w:eastAsia="Arial" w:hAnsi="Arial" w:cs="Arial"/>
          <w:lang w:eastAsia="en-US"/>
        </w:rPr>
      </w:pPr>
      <w:r w:rsidRPr="00DC14C4">
        <w:rPr>
          <w:rFonts w:ascii="Arial" w:eastAsia="Arial" w:hAnsi="Arial" w:cs="Arial"/>
          <w:b/>
          <w:lang w:eastAsia="en-US"/>
        </w:rPr>
        <w:t xml:space="preserve">Artículo primero. </w:t>
      </w:r>
      <w:r w:rsidRPr="00DC14C4">
        <w:rPr>
          <w:rFonts w:ascii="Arial" w:eastAsia="Arial" w:hAnsi="Arial" w:cs="Arial"/>
          <w:lang w:eastAsia="en-US"/>
        </w:rPr>
        <w:t>El presente Decreto entrará en vigor el día siguiente al de su publicación en el Diario Oficial del Gobierno del Estado de Yucatán.</w:t>
      </w:r>
    </w:p>
    <w:p w14:paraId="70FA4CFB" w14:textId="77777777" w:rsidR="00675569" w:rsidRPr="002B5515" w:rsidRDefault="00675569" w:rsidP="00B23B76">
      <w:pPr>
        <w:spacing w:after="160"/>
        <w:jc w:val="both"/>
        <w:rPr>
          <w:rFonts w:ascii="Arial" w:eastAsia="Arial" w:hAnsi="Arial" w:cs="Arial"/>
          <w:lang w:eastAsia="en-US"/>
        </w:rPr>
      </w:pPr>
    </w:p>
    <w:p w14:paraId="33668D1D" w14:textId="77777777" w:rsidR="00DC14C4" w:rsidRPr="00DC14C4" w:rsidRDefault="00DC14C4" w:rsidP="00B23B76">
      <w:pPr>
        <w:spacing w:after="160"/>
        <w:jc w:val="both"/>
        <w:rPr>
          <w:rFonts w:ascii="Arial" w:eastAsia="Arial" w:hAnsi="Arial" w:cs="Arial"/>
          <w:b/>
          <w:lang w:eastAsia="en-US"/>
        </w:rPr>
      </w:pPr>
      <w:r w:rsidRPr="00DC14C4">
        <w:rPr>
          <w:rFonts w:ascii="Arial" w:eastAsia="Arial" w:hAnsi="Arial" w:cs="Arial"/>
          <w:b/>
          <w:lang w:eastAsia="en-US"/>
        </w:rPr>
        <w:t>Cláusula Derogatoria</w:t>
      </w:r>
    </w:p>
    <w:p w14:paraId="3C8DE97B" w14:textId="0E791439" w:rsidR="008846F2" w:rsidRDefault="00DC14C4" w:rsidP="00B23B76">
      <w:pPr>
        <w:spacing w:after="160"/>
        <w:jc w:val="both"/>
        <w:rPr>
          <w:rFonts w:ascii="Arial" w:eastAsia="Arial" w:hAnsi="Arial" w:cs="Arial"/>
          <w:lang w:eastAsia="en-US"/>
        </w:rPr>
      </w:pPr>
      <w:r w:rsidRPr="00DC14C4">
        <w:rPr>
          <w:rFonts w:ascii="Arial" w:eastAsia="Arial" w:hAnsi="Arial" w:cs="Arial"/>
          <w:b/>
          <w:lang w:eastAsia="en-US"/>
        </w:rPr>
        <w:t xml:space="preserve">Artículo segundo. </w:t>
      </w:r>
      <w:r w:rsidRPr="00DC14C4">
        <w:rPr>
          <w:rFonts w:ascii="Arial" w:eastAsia="Arial" w:hAnsi="Arial" w:cs="Arial"/>
          <w:lang w:eastAsia="en-US"/>
        </w:rPr>
        <w:t>Se derogan las disposiciones de igual o menor jerarquía en lo que se opongan a lo establecido en este Decreto.</w:t>
      </w:r>
    </w:p>
    <w:p w14:paraId="21B17356" w14:textId="77777777" w:rsidR="00B23B76" w:rsidRDefault="00B23B76" w:rsidP="00B23B76">
      <w:pPr>
        <w:jc w:val="both"/>
        <w:rPr>
          <w:rFonts w:ascii="Arial" w:hAnsi="Arial" w:cs="Arial"/>
          <w:color w:val="000000"/>
          <w:szCs w:val="22"/>
        </w:rPr>
      </w:pPr>
    </w:p>
    <w:p w14:paraId="0217F4E5" w14:textId="200CDA17" w:rsidR="007C5995" w:rsidRPr="00A15108" w:rsidRDefault="007C5995" w:rsidP="00B23B76">
      <w:pPr>
        <w:jc w:val="both"/>
        <w:rPr>
          <w:rFonts w:ascii="Arial" w:hAnsi="Arial" w:cs="Arial"/>
          <w:b/>
          <w:szCs w:val="22"/>
        </w:rPr>
      </w:pPr>
      <w:r w:rsidRPr="00A15108">
        <w:rPr>
          <w:rFonts w:ascii="Arial" w:hAnsi="Arial" w:cs="Arial"/>
          <w:b/>
          <w:szCs w:val="22"/>
        </w:rPr>
        <w:t xml:space="preserve">DADO EN LA “SALA DE USOS MÚLTIPLES MAESTRA CONSUELO ZAVALA CASTILLO” DEL RECINTO DEL PODER LEGISLATIVO, EN LA CIUDAD DE MÉRIDA, YUCATÁN, A LOS </w:t>
      </w:r>
      <w:r w:rsidR="005A1BE4">
        <w:rPr>
          <w:rFonts w:ascii="Arial" w:hAnsi="Arial" w:cs="Arial"/>
          <w:b/>
          <w:bCs/>
          <w:szCs w:val="22"/>
        </w:rPr>
        <w:t>TRECE</w:t>
      </w:r>
      <w:r w:rsidR="006A1716" w:rsidRPr="00A15108">
        <w:rPr>
          <w:rFonts w:ascii="Arial" w:hAnsi="Arial" w:cs="Arial"/>
          <w:b/>
          <w:szCs w:val="22"/>
        </w:rPr>
        <w:t xml:space="preserve"> DÍAS</w:t>
      </w:r>
      <w:r w:rsidRPr="00A15108">
        <w:rPr>
          <w:rFonts w:ascii="Arial" w:hAnsi="Arial" w:cs="Arial"/>
          <w:b/>
          <w:szCs w:val="22"/>
        </w:rPr>
        <w:t xml:space="preserve"> DEL MES DE </w:t>
      </w:r>
      <w:r w:rsidR="005A1BE4">
        <w:rPr>
          <w:rFonts w:ascii="Arial" w:hAnsi="Arial" w:cs="Arial"/>
          <w:b/>
          <w:szCs w:val="22"/>
        </w:rPr>
        <w:t>JUNIO</w:t>
      </w:r>
      <w:r w:rsidR="00DC14C4">
        <w:rPr>
          <w:rFonts w:ascii="Arial" w:hAnsi="Arial" w:cs="Arial"/>
          <w:b/>
          <w:szCs w:val="22"/>
        </w:rPr>
        <w:t xml:space="preserve"> DEL AÑO DOS MIL VEINTICUATRO</w:t>
      </w:r>
      <w:r w:rsidRPr="00A15108">
        <w:rPr>
          <w:rFonts w:ascii="Arial" w:hAnsi="Arial" w:cs="Arial"/>
          <w:b/>
          <w:szCs w:val="22"/>
        </w:rPr>
        <w:t>.</w:t>
      </w:r>
    </w:p>
    <w:p w14:paraId="6C1AAD9C" w14:textId="77777777" w:rsidR="007C5995" w:rsidRPr="00A15108" w:rsidRDefault="007C5995" w:rsidP="00A15108">
      <w:pPr>
        <w:ind w:firstLine="709"/>
        <w:jc w:val="both"/>
        <w:rPr>
          <w:rFonts w:ascii="Arial" w:hAnsi="Arial" w:cs="Arial"/>
          <w:b/>
          <w:szCs w:val="22"/>
        </w:rPr>
      </w:pPr>
    </w:p>
    <w:p w14:paraId="6B096202" w14:textId="77777777" w:rsidR="00DC14C4" w:rsidRDefault="00DC14C4" w:rsidP="00DC14C4">
      <w:pPr>
        <w:spacing w:line="256" w:lineRule="auto"/>
        <w:ind w:firstLine="425"/>
        <w:jc w:val="center"/>
        <w:rPr>
          <w:rFonts w:ascii="Arial" w:eastAsia="Calibri" w:hAnsi="Arial" w:cs="Arial"/>
          <w:b/>
          <w:caps/>
          <w:sz w:val="22"/>
          <w:szCs w:val="22"/>
          <w:lang w:val="es-MX" w:eastAsia="en-US"/>
        </w:rPr>
      </w:pPr>
      <w:r w:rsidRPr="00DC14C4">
        <w:rPr>
          <w:rFonts w:ascii="Arial" w:eastAsia="Calibri" w:hAnsi="Arial" w:cs="Arial"/>
          <w:b/>
          <w:caps/>
          <w:sz w:val="22"/>
          <w:szCs w:val="22"/>
          <w:lang w:val="es-MX" w:eastAsia="en-US"/>
        </w:rPr>
        <w:t>COMISIóN PERMANENTE DE juventud, cultura física y deporte</w:t>
      </w:r>
    </w:p>
    <w:p w14:paraId="2F6DE9C9" w14:textId="77777777" w:rsidR="00DC14C4" w:rsidRPr="00DC14C4" w:rsidRDefault="00DC14C4" w:rsidP="00DC14C4">
      <w:pPr>
        <w:spacing w:line="256" w:lineRule="auto"/>
        <w:ind w:firstLine="425"/>
        <w:jc w:val="center"/>
        <w:rPr>
          <w:rFonts w:ascii="Arial" w:eastAsia="Calibri" w:hAnsi="Arial" w:cs="Arial"/>
          <w:b/>
          <w:caps/>
          <w:sz w:val="22"/>
          <w:szCs w:val="22"/>
          <w:lang w:val="es-MX" w:eastAsia="en-U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376"/>
        <w:gridCol w:w="34"/>
      </w:tblGrid>
      <w:tr w:rsidR="00DC14C4" w:rsidRPr="00DC14C4" w14:paraId="78AED2A2" w14:textId="77777777" w:rsidTr="00DC14C4">
        <w:trPr>
          <w:gridAfter w:val="1"/>
          <w:wAfter w:w="34" w:type="dxa"/>
          <w:trHeight w:val="588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01E6B4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FC6A84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8F5611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VOTO A FAVOR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E5BDCB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VOTO EN CONTRA</w:t>
            </w:r>
          </w:p>
        </w:tc>
      </w:tr>
      <w:tr w:rsidR="00DC14C4" w:rsidRPr="00DC14C4" w14:paraId="6C1FA73C" w14:textId="77777777" w:rsidTr="00DC14C4">
        <w:trPr>
          <w:gridAfter w:val="1"/>
          <w:wAfter w:w="3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9267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  <w:p w14:paraId="00A45582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  <w:p w14:paraId="3B7118C5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PRESIDENTa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E69" w14:textId="77777777" w:rsidR="00DC14C4" w:rsidRPr="00DC14C4" w:rsidRDefault="00DC14C4" w:rsidP="00DC14C4">
            <w:pPr>
              <w:spacing w:after="160" w:line="360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  <w:r w:rsidRPr="00DC14C4">
              <w:rPr>
                <w:rFonts w:ascii="Calibri" w:eastAsia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43F5A708" wp14:editId="4215AEE7">
                  <wp:extent cx="800100" cy="847725"/>
                  <wp:effectExtent l="0" t="0" r="0" b="9525"/>
                  <wp:docPr id="2" name="Imagen 2" descr="Dip.  Karem Ach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ip.  Karem Ach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5DD6F" w14:textId="77777777" w:rsidR="00DC14C4" w:rsidRPr="00DC14C4" w:rsidRDefault="00DC14C4" w:rsidP="00DC14C4">
            <w:pPr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  <w:t xml:space="preserve">DIP. </w:t>
            </w:r>
            <w:r w:rsidRPr="00DC14C4">
              <w:rPr>
                <w:rFonts w:ascii="Calibri" w:eastAsia="Calibri" w:hAnsi="Calibri"/>
                <w:b/>
                <w:sz w:val="22"/>
                <w:szCs w:val="22"/>
                <w:shd w:val="clear" w:color="auto" w:fill="FFFFFF"/>
                <w:lang w:val="en-US" w:eastAsia="en-US"/>
              </w:rPr>
              <w:t>KAREM FARIDE ACHACH RAMÍREZ.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DEF0" w14:textId="29CF877D" w:rsidR="00DC14C4" w:rsidRPr="00DC14C4" w:rsidRDefault="008B786C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  <w:t>( RÚBRICA 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8171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</w:p>
        </w:tc>
      </w:tr>
      <w:tr w:rsidR="00DC14C4" w:rsidRPr="00DC14C4" w14:paraId="079B5F54" w14:textId="77777777" w:rsidTr="00DC14C4">
        <w:trPr>
          <w:gridAfter w:val="1"/>
          <w:wAfter w:w="3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AB2D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</w:p>
          <w:p w14:paraId="123692ED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</w:p>
          <w:p w14:paraId="52AF3CB4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</w:p>
          <w:p w14:paraId="27B89E7B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VICEPRESIDENTA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AD65" w14:textId="77777777" w:rsidR="00DC14C4" w:rsidRPr="00DC14C4" w:rsidRDefault="00DC14C4" w:rsidP="00DC14C4">
            <w:pPr>
              <w:spacing w:after="160"/>
              <w:jc w:val="center"/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54E3BB51" wp14:editId="3F9605BE">
                  <wp:extent cx="733425" cy="828675"/>
                  <wp:effectExtent l="0" t="0" r="9525" b="9525"/>
                  <wp:docPr id="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CFE4A" w14:textId="77777777" w:rsidR="00DC14C4" w:rsidRPr="00DC14C4" w:rsidRDefault="00DC14C4" w:rsidP="00DC14C4">
            <w:pPr>
              <w:spacing w:after="160"/>
              <w:jc w:val="center"/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  <w:t>DIP. INGRID DEL PILAR SANTOS DÍAZ.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4DCD" w14:textId="1414FC3F" w:rsidR="00DC14C4" w:rsidRPr="00DC14C4" w:rsidRDefault="008B786C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  <w:t>( RÚBRICA 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120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</w:tc>
      </w:tr>
      <w:tr w:rsidR="00DC14C4" w:rsidRPr="00DC14C4" w14:paraId="3DBFAD1A" w14:textId="77777777" w:rsidTr="00DC14C4">
        <w:trPr>
          <w:gridAfter w:val="1"/>
          <w:wAfter w:w="3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BD8E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  <w:p w14:paraId="4108D896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secretaria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D0D5" w14:textId="77777777" w:rsidR="00DC14C4" w:rsidRPr="00DC14C4" w:rsidRDefault="00DC14C4" w:rsidP="00DC14C4">
            <w:pPr>
              <w:spacing w:after="160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  <w:r w:rsidRPr="00DC14C4">
              <w:rPr>
                <w:rFonts w:ascii="Calibri" w:eastAsia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79671267" wp14:editId="0239E518">
                  <wp:extent cx="809625" cy="971550"/>
                  <wp:effectExtent l="0" t="0" r="9525" b="0"/>
                  <wp:docPr id="17" name="Imagen 12" descr="Dip. Abril Ferrey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ip. Abril Ferrey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D22CA" w14:textId="77777777" w:rsidR="00DC14C4" w:rsidRPr="00DC14C4" w:rsidRDefault="00DC14C4" w:rsidP="00DC14C4">
            <w:pPr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  <w:r w:rsidRPr="00DC14C4"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  <w:t>DIP. ABRIL FERREYRO ROSADO.</w:t>
            </w: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  <w:t>DIP.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E0D" w14:textId="45ECBBC4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D80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</w:tc>
      </w:tr>
      <w:tr w:rsidR="00DC14C4" w:rsidRPr="00DC14C4" w14:paraId="7D6C5C49" w14:textId="77777777" w:rsidTr="00DC14C4">
        <w:trPr>
          <w:gridAfter w:val="1"/>
          <w:wAfter w:w="3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A3F8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secretaria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6603" w14:textId="77777777" w:rsidR="00DC14C4" w:rsidRPr="00DC14C4" w:rsidRDefault="00DC14C4" w:rsidP="00DC14C4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02167DF3" wp14:editId="33EA778C">
                  <wp:extent cx="838200" cy="866775"/>
                  <wp:effectExtent l="0" t="0" r="0" b="9525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98A48" w14:textId="77777777" w:rsidR="00DC14C4" w:rsidRPr="00DC14C4" w:rsidRDefault="00DC14C4" w:rsidP="00DC14C4">
            <w:pPr>
              <w:spacing w:after="160" w:line="256" w:lineRule="auto"/>
              <w:jc w:val="center"/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  <w:t>dip. RUBÍ ARGELIA BE CHAN.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C7A" w14:textId="041DC486" w:rsidR="00DC14C4" w:rsidRPr="00DC14C4" w:rsidRDefault="008B786C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  <w:t>( RÚBRICA 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283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</w:pPr>
          </w:p>
        </w:tc>
      </w:tr>
      <w:tr w:rsidR="00DC14C4" w:rsidRPr="00DC14C4" w14:paraId="3014BD25" w14:textId="77777777" w:rsidTr="00DC14C4">
        <w:trPr>
          <w:gridAfter w:val="1"/>
          <w:wAfter w:w="3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4E69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VOCAL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F95" w14:textId="77777777" w:rsidR="00DC14C4" w:rsidRPr="00DC14C4" w:rsidRDefault="00DC14C4" w:rsidP="00DC14C4">
            <w:pPr>
              <w:spacing w:after="160"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shd w:val="clear" w:color="auto" w:fill="FFFFFF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noProof/>
                <w:sz w:val="22"/>
                <w:szCs w:val="22"/>
                <w:shd w:val="clear" w:color="auto" w:fill="FFFFFF"/>
                <w:lang w:val="es-MX" w:eastAsia="es-MX"/>
              </w:rPr>
              <w:drawing>
                <wp:inline distT="0" distB="0" distL="0" distR="0" wp14:anchorId="44F8FD09" wp14:editId="1F1029E6">
                  <wp:extent cx="781050" cy="857250"/>
                  <wp:effectExtent l="0" t="0" r="0" b="0"/>
                  <wp:docPr id="19" name="Imagen 25" descr="Dip. Melba Gamb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Dip. Melba Gamb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4EE03" w14:textId="77777777" w:rsidR="00DC14C4" w:rsidRPr="00DC14C4" w:rsidRDefault="00DC14C4" w:rsidP="00DC14C4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sz w:val="22"/>
                <w:szCs w:val="22"/>
                <w:shd w:val="clear" w:color="auto" w:fill="FFFFFF"/>
                <w:lang w:val="es-MX" w:eastAsia="en-US"/>
              </w:rPr>
              <w:t>DIP. MELBA ROSANA GAMBOA ÁVILA.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C7D" w14:textId="0508EEAC" w:rsidR="00DC14C4" w:rsidRPr="00DC14C4" w:rsidRDefault="008B786C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  <w:t>( RÚBRICA 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141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</w:tc>
      </w:tr>
      <w:tr w:rsidR="00DC14C4" w:rsidRPr="00DC14C4" w14:paraId="3753BE35" w14:textId="77777777" w:rsidTr="00DC14C4">
        <w:trPr>
          <w:gridAfter w:val="1"/>
          <w:wAfter w:w="3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08E3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</w:p>
          <w:p w14:paraId="3DC6BB24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</w:p>
          <w:p w14:paraId="0C062348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</w:p>
          <w:p w14:paraId="62843468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  <w:t>vocal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5CEA" w14:textId="77777777" w:rsidR="00DC14C4" w:rsidRPr="00DC14C4" w:rsidRDefault="00DC14C4" w:rsidP="00DC14C4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14C4">
              <w:rPr>
                <w:rFonts w:ascii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4A24180C" wp14:editId="65BB66BD">
                  <wp:extent cx="771525" cy="1000125"/>
                  <wp:effectExtent l="0" t="0" r="9525" b="9525"/>
                  <wp:docPr id="20" name="Imagen 24" descr="Dip. Harry Rd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Dip. Harry Rd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83C65" w14:textId="77777777" w:rsidR="00DC14C4" w:rsidRPr="00DC14C4" w:rsidRDefault="00DC14C4" w:rsidP="00DC14C4">
            <w:pPr>
              <w:spacing w:after="160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pt-BR" w:eastAsia="en-US"/>
              </w:rPr>
            </w:pPr>
            <w:r w:rsidRPr="00DC14C4">
              <w:rPr>
                <w:rFonts w:ascii="Calibri" w:hAnsi="Calibri"/>
                <w:b/>
                <w:sz w:val="22"/>
                <w:szCs w:val="22"/>
              </w:rPr>
              <w:t>DIP. HARRY GERARDO RODRÍGUEZ BOTELLO FIERRO.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E227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EED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</w:tc>
      </w:tr>
      <w:tr w:rsidR="00DC14C4" w:rsidRPr="00DC14C4" w14:paraId="1D640DE5" w14:textId="77777777" w:rsidTr="00DC14C4">
        <w:trPr>
          <w:gridAfter w:val="1"/>
          <w:wAfter w:w="34" w:type="dxa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55E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  <w:t>vocal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3006" w14:textId="77777777" w:rsidR="00DC14C4" w:rsidRPr="00DC14C4" w:rsidRDefault="00DC14C4" w:rsidP="00DC14C4">
            <w:pPr>
              <w:spacing w:after="160"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61614D74" wp14:editId="6CE55173">
                  <wp:extent cx="828675" cy="952500"/>
                  <wp:effectExtent l="0" t="0" r="9525" b="0"/>
                  <wp:docPr id="21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1047D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 w:rsidRPr="00DC14C4">
              <w:rPr>
                <w:rFonts w:ascii="Calibri" w:eastAsia="Calibri" w:hAnsi="Calibri"/>
                <w:b/>
                <w:sz w:val="22"/>
                <w:szCs w:val="22"/>
                <w:lang w:val="es-MX" w:eastAsia="en-US"/>
              </w:rPr>
              <w:t>DIP. GABRIELA GONZÁLEZ OJEDA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ECA0" w14:textId="42B8F37B" w:rsidR="00DC14C4" w:rsidRPr="00DC14C4" w:rsidRDefault="008B786C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/>
                <w:b/>
                <w:caps/>
                <w:sz w:val="22"/>
                <w:szCs w:val="22"/>
                <w:lang w:val="en-US" w:eastAsia="en-US"/>
              </w:rPr>
              <w:t>( RÚBRICA )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9F54" w14:textId="77777777" w:rsidR="00DC14C4" w:rsidRPr="00DC14C4" w:rsidRDefault="00DC14C4" w:rsidP="00DC14C4">
            <w:pPr>
              <w:spacing w:line="256" w:lineRule="auto"/>
              <w:jc w:val="center"/>
              <w:rPr>
                <w:rFonts w:ascii="Calibri" w:eastAsia="Calibri" w:hAnsi="Calibri"/>
                <w:b/>
                <w:caps/>
                <w:sz w:val="22"/>
                <w:szCs w:val="22"/>
                <w:lang w:val="es-MX" w:eastAsia="en-US"/>
              </w:rPr>
            </w:pPr>
          </w:p>
        </w:tc>
      </w:tr>
      <w:tr w:rsidR="00DC14C4" w:rsidRPr="00DC14C4" w14:paraId="19C93CFE" w14:textId="77777777" w:rsidTr="00DC14C4">
        <w:trPr>
          <w:trHeight w:val="215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75BC65" w14:textId="23C4DF39" w:rsidR="00DC14C4" w:rsidRPr="00DC14C4" w:rsidRDefault="00DC14C4" w:rsidP="00DC14C4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675569">
              <w:rPr>
                <w:rFonts w:ascii="Calibri" w:eastAsia="Calibri" w:hAnsi="Calibri"/>
                <w:bCs/>
                <w:i/>
                <w:sz w:val="16"/>
                <w:szCs w:val="22"/>
                <w:lang w:eastAsia="en-US"/>
              </w:rPr>
              <w:t xml:space="preserve">Esta hoja de firmas pertenece al Dictamen de proyecto de Decreto </w:t>
            </w:r>
            <w:r w:rsidR="00675569" w:rsidRPr="00675569">
              <w:rPr>
                <w:rFonts w:ascii="Calibri" w:eastAsia="Calibri" w:hAnsi="Calibri"/>
                <w:bCs/>
                <w:i/>
                <w:sz w:val="16"/>
                <w:szCs w:val="22"/>
                <w:lang w:eastAsia="en-US"/>
              </w:rPr>
              <w:t>por el que se reforma la Ley de Cultura Física y Deporte del Estado de Yucatán, en materia de prevención, atención y erradicación de la violencia contra niñas, niños y adolescentes en el deporte.</w:t>
            </w:r>
          </w:p>
        </w:tc>
      </w:tr>
    </w:tbl>
    <w:p w14:paraId="0CE041DE" w14:textId="31277231" w:rsidR="007C5995" w:rsidRPr="007C5995" w:rsidRDefault="007C5995" w:rsidP="00A15108">
      <w:pPr>
        <w:spacing w:line="360" w:lineRule="auto"/>
        <w:jc w:val="both"/>
        <w:rPr>
          <w:rFonts w:ascii="Arial" w:eastAsia="Calibri" w:hAnsi="Arial" w:cs="Arial"/>
          <w:lang w:val="es-MX" w:eastAsia="en-US"/>
        </w:rPr>
      </w:pPr>
    </w:p>
    <w:sectPr w:rsidR="007C5995" w:rsidRPr="007C5995" w:rsidSect="00A7590C">
      <w:headerReference w:type="default" r:id="rId15"/>
      <w:footerReference w:type="default" r:id="rId16"/>
      <w:pgSz w:w="12240" w:h="15840"/>
      <w:pgMar w:top="28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1F647" w14:textId="77777777" w:rsidR="00A7590C" w:rsidRDefault="00A7590C" w:rsidP="009A5197">
      <w:r>
        <w:separator/>
      </w:r>
    </w:p>
  </w:endnote>
  <w:endnote w:type="continuationSeparator" w:id="0">
    <w:p w14:paraId="0D6D865D" w14:textId="77777777" w:rsidR="00A7590C" w:rsidRDefault="00A7590C" w:rsidP="009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28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8934405" w14:textId="47354134" w:rsidR="00F10B8B" w:rsidRPr="00F55C83" w:rsidRDefault="00F10B8B" w:rsidP="00F55C83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F55C83">
          <w:rPr>
            <w:rFonts w:ascii="Arial" w:hAnsi="Arial" w:cs="Arial"/>
            <w:sz w:val="20"/>
            <w:szCs w:val="20"/>
          </w:rPr>
          <w:fldChar w:fldCharType="begin"/>
        </w:r>
        <w:r w:rsidRPr="00F55C83">
          <w:rPr>
            <w:rFonts w:ascii="Arial" w:hAnsi="Arial" w:cs="Arial"/>
            <w:sz w:val="20"/>
            <w:szCs w:val="20"/>
          </w:rPr>
          <w:instrText>PAGE   \* MERGEFORMAT</w:instrText>
        </w:r>
        <w:r w:rsidRPr="00F55C83">
          <w:rPr>
            <w:rFonts w:ascii="Arial" w:hAnsi="Arial" w:cs="Arial"/>
            <w:sz w:val="20"/>
            <w:szCs w:val="20"/>
          </w:rPr>
          <w:fldChar w:fldCharType="separate"/>
        </w:r>
        <w:r w:rsidR="00F527FD">
          <w:rPr>
            <w:rFonts w:ascii="Arial" w:hAnsi="Arial" w:cs="Arial"/>
            <w:noProof/>
            <w:sz w:val="20"/>
            <w:szCs w:val="20"/>
          </w:rPr>
          <w:t>10</w:t>
        </w:r>
        <w:r w:rsidRPr="00F55C8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2917" w14:textId="77777777" w:rsidR="00A7590C" w:rsidRDefault="00A7590C" w:rsidP="009A5197">
      <w:r>
        <w:separator/>
      </w:r>
    </w:p>
  </w:footnote>
  <w:footnote w:type="continuationSeparator" w:id="0">
    <w:p w14:paraId="3ECE656E" w14:textId="77777777" w:rsidR="00A7590C" w:rsidRDefault="00A7590C" w:rsidP="009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D24D" w14:textId="77777777" w:rsidR="00F10B8B" w:rsidRDefault="00F10B8B" w:rsidP="003F6299">
    <w:pPr>
      <w:pStyle w:val="Encabezado"/>
      <w:tabs>
        <w:tab w:val="clear" w:pos="4419"/>
        <w:tab w:val="clear" w:pos="8838"/>
        <w:tab w:val="left" w:pos="1503"/>
        <w:tab w:val="left" w:pos="3018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8CB8EC" wp14:editId="1F9F0131">
              <wp:simplePos x="0" y="0"/>
              <wp:positionH relativeFrom="margin">
                <wp:posOffset>-409575</wp:posOffset>
              </wp:positionH>
              <wp:positionV relativeFrom="paragraph">
                <wp:posOffset>-243840</wp:posOffset>
              </wp:positionV>
              <wp:extent cx="1695450" cy="1442720"/>
              <wp:effectExtent l="0" t="0" r="0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0" cy="1442720"/>
                        <a:chOff x="396" y="126"/>
                        <a:chExt cx="2670" cy="2272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6" y="1802"/>
                          <a:ext cx="267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269FD" w14:textId="77777777" w:rsidR="00F10B8B" w:rsidRPr="00102E0C" w:rsidRDefault="00F10B8B" w:rsidP="003F629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6938F8EE" w14:textId="77777777" w:rsidR="00F10B8B" w:rsidRPr="00102E0C" w:rsidRDefault="00F10B8B" w:rsidP="003F629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49B2C390" w14:textId="77777777" w:rsidR="00F10B8B" w:rsidRPr="00102E0C" w:rsidRDefault="00F10B8B" w:rsidP="003F629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8CB8EC" id="Grupo 16" o:spid="_x0000_s1026" style="position:absolute;margin-left:-32.25pt;margin-top:-19.2pt;width:133.5pt;height:113.6pt;z-index:251660288;mso-position-horizontal-relative:margin" coordorigin="396,126" coordsize="267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96;top:1802;width:26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14:paraId="7ED269FD" w14:textId="77777777" w:rsidR="00F10B8B" w:rsidRPr="00102E0C" w:rsidRDefault="00F10B8B" w:rsidP="003F629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6938F8EE" w14:textId="77777777" w:rsidR="00F10B8B" w:rsidRPr="00102E0C" w:rsidRDefault="00F10B8B" w:rsidP="003F629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49B2C390" w14:textId="77777777" w:rsidR="00F10B8B" w:rsidRPr="00102E0C" w:rsidRDefault="00F10B8B" w:rsidP="003F629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  <w10:wrap anchorx="margin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31FD64E8" wp14:editId="6114E348">
              <wp:simplePos x="0" y="0"/>
              <wp:positionH relativeFrom="column">
                <wp:posOffset>687705</wp:posOffset>
              </wp:positionH>
              <wp:positionV relativeFrom="paragraph">
                <wp:posOffset>-19050</wp:posOffset>
              </wp:positionV>
              <wp:extent cx="5104130" cy="1217930"/>
              <wp:effectExtent l="0" t="0" r="127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9DD09" w14:textId="4A21DA6E" w:rsidR="00F10B8B" w:rsidRDefault="00F10B8B" w:rsidP="003F6299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00719B5C" w14:textId="77777777" w:rsidR="00F10B8B" w:rsidRDefault="00F10B8B" w:rsidP="003F6299">
                          <w:pPr>
                            <w:pStyle w:val="Ttulo5"/>
                            <w:numPr>
                              <w:ilvl w:val="4"/>
                              <w:numId w:val="6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FD64E8" id="Cuadro de texto 15" o:spid="_x0000_s1029" type="#_x0000_t202" style="position:absolute;margin-left:54.15pt;margin-top:-1.5pt;width:401.9pt;height:95.9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" stroked="f">
              <v:textbox inset="0,0,0,0">
                <w:txbxContent>
                  <w:p w14:paraId="6709DD09" w14:textId="4A21DA6E" w:rsidR="00F10B8B" w:rsidRDefault="00F10B8B" w:rsidP="003F6299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00719B5C" w14:textId="77777777" w:rsidR="00F10B8B" w:rsidRDefault="00F10B8B" w:rsidP="003F6299">
                    <w:pPr>
                      <w:pStyle w:val="Ttulo5"/>
                      <w:numPr>
                        <w:ilvl w:val="4"/>
                        <w:numId w:val="6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6A839F20" w14:textId="77777777" w:rsidR="00F10B8B" w:rsidRDefault="00F10B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7B01171"/>
    <w:multiLevelType w:val="hybridMultilevel"/>
    <w:tmpl w:val="E7C288A6"/>
    <w:lvl w:ilvl="0" w:tplc="FFEE0EB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3527"/>
    <w:multiLevelType w:val="hybridMultilevel"/>
    <w:tmpl w:val="0DAE5270"/>
    <w:lvl w:ilvl="0" w:tplc="3E06F4B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3643E3"/>
    <w:multiLevelType w:val="hybridMultilevel"/>
    <w:tmpl w:val="FC0010D0"/>
    <w:lvl w:ilvl="0" w:tplc="180ABD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6239B"/>
    <w:multiLevelType w:val="hybridMultilevel"/>
    <w:tmpl w:val="109E00EC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7F9"/>
    <w:multiLevelType w:val="hybridMultilevel"/>
    <w:tmpl w:val="BD2E2176"/>
    <w:lvl w:ilvl="0" w:tplc="57605E3C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505E2D"/>
    <w:multiLevelType w:val="hybridMultilevel"/>
    <w:tmpl w:val="B256418A"/>
    <w:lvl w:ilvl="0" w:tplc="A1329FA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0C06EC"/>
    <w:multiLevelType w:val="hybridMultilevel"/>
    <w:tmpl w:val="D8E8DB8A"/>
    <w:lvl w:ilvl="0" w:tplc="FEB4E1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73E7B"/>
    <w:multiLevelType w:val="hybridMultilevel"/>
    <w:tmpl w:val="9E16322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42881C72"/>
    <w:multiLevelType w:val="hybridMultilevel"/>
    <w:tmpl w:val="BCEA03D0"/>
    <w:lvl w:ilvl="0" w:tplc="06B8302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6021D"/>
    <w:multiLevelType w:val="hybridMultilevel"/>
    <w:tmpl w:val="9BD481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B4061"/>
    <w:multiLevelType w:val="hybridMultilevel"/>
    <w:tmpl w:val="71FE767A"/>
    <w:lvl w:ilvl="0" w:tplc="DFF2D2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F2807"/>
    <w:multiLevelType w:val="hybridMultilevel"/>
    <w:tmpl w:val="96A23DBA"/>
    <w:lvl w:ilvl="0" w:tplc="6E0AD6F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7C2EBE"/>
    <w:multiLevelType w:val="hybridMultilevel"/>
    <w:tmpl w:val="1F5EC3C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707D3CB2"/>
    <w:multiLevelType w:val="hybridMultilevel"/>
    <w:tmpl w:val="975C14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745F77"/>
    <w:multiLevelType w:val="hybridMultilevel"/>
    <w:tmpl w:val="35A6A3E6"/>
    <w:lvl w:ilvl="0" w:tplc="002C11B2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44"/>
    <w:rsid w:val="000169FC"/>
    <w:rsid w:val="000245A6"/>
    <w:rsid w:val="000253C5"/>
    <w:rsid w:val="00030376"/>
    <w:rsid w:val="00044CE1"/>
    <w:rsid w:val="000736D0"/>
    <w:rsid w:val="0007665A"/>
    <w:rsid w:val="00084F15"/>
    <w:rsid w:val="000915F4"/>
    <w:rsid w:val="00093952"/>
    <w:rsid w:val="000C53D4"/>
    <w:rsid w:val="000C7ADB"/>
    <w:rsid w:val="000D42FB"/>
    <w:rsid w:val="000D4B58"/>
    <w:rsid w:val="000D6576"/>
    <w:rsid w:val="000E35D9"/>
    <w:rsid w:val="000E3E09"/>
    <w:rsid w:val="000F27F4"/>
    <w:rsid w:val="000F6BB8"/>
    <w:rsid w:val="000F6D1C"/>
    <w:rsid w:val="000F7B6F"/>
    <w:rsid w:val="00102A0A"/>
    <w:rsid w:val="00110E98"/>
    <w:rsid w:val="0011107B"/>
    <w:rsid w:val="001168AB"/>
    <w:rsid w:val="0011746A"/>
    <w:rsid w:val="001226D9"/>
    <w:rsid w:val="0012328B"/>
    <w:rsid w:val="00126462"/>
    <w:rsid w:val="00130225"/>
    <w:rsid w:val="001340B9"/>
    <w:rsid w:val="001568DB"/>
    <w:rsid w:val="00157933"/>
    <w:rsid w:val="001630A9"/>
    <w:rsid w:val="00163DBB"/>
    <w:rsid w:val="00171BE6"/>
    <w:rsid w:val="00183B7C"/>
    <w:rsid w:val="001A045E"/>
    <w:rsid w:val="001C0408"/>
    <w:rsid w:val="001C5F17"/>
    <w:rsid w:val="001D2313"/>
    <w:rsid w:val="001E0BF6"/>
    <w:rsid w:val="001E30E3"/>
    <w:rsid w:val="001E7C2B"/>
    <w:rsid w:val="001F0E73"/>
    <w:rsid w:val="00202DBD"/>
    <w:rsid w:val="00204CC3"/>
    <w:rsid w:val="00206D09"/>
    <w:rsid w:val="002150DF"/>
    <w:rsid w:val="002230C2"/>
    <w:rsid w:val="00223C10"/>
    <w:rsid w:val="00224413"/>
    <w:rsid w:val="00227FC5"/>
    <w:rsid w:val="00230134"/>
    <w:rsid w:val="00231741"/>
    <w:rsid w:val="0023790E"/>
    <w:rsid w:val="0025752C"/>
    <w:rsid w:val="00261A1B"/>
    <w:rsid w:val="002622A0"/>
    <w:rsid w:val="00265AC4"/>
    <w:rsid w:val="0027167C"/>
    <w:rsid w:val="002837B3"/>
    <w:rsid w:val="002A0BDE"/>
    <w:rsid w:val="002A3643"/>
    <w:rsid w:val="002A4630"/>
    <w:rsid w:val="002A6883"/>
    <w:rsid w:val="002B0ABF"/>
    <w:rsid w:val="002B53C8"/>
    <w:rsid w:val="002B5515"/>
    <w:rsid w:val="002B7A92"/>
    <w:rsid w:val="002C048B"/>
    <w:rsid w:val="002C122A"/>
    <w:rsid w:val="002C4428"/>
    <w:rsid w:val="002D37AA"/>
    <w:rsid w:val="002F7681"/>
    <w:rsid w:val="00301183"/>
    <w:rsid w:val="00304027"/>
    <w:rsid w:val="003161AB"/>
    <w:rsid w:val="00316B5D"/>
    <w:rsid w:val="00323899"/>
    <w:rsid w:val="003277D8"/>
    <w:rsid w:val="00331D55"/>
    <w:rsid w:val="00340509"/>
    <w:rsid w:val="0034178E"/>
    <w:rsid w:val="00344FC7"/>
    <w:rsid w:val="0034606B"/>
    <w:rsid w:val="0034662B"/>
    <w:rsid w:val="00350633"/>
    <w:rsid w:val="00355D2E"/>
    <w:rsid w:val="00365942"/>
    <w:rsid w:val="003765C9"/>
    <w:rsid w:val="00376B32"/>
    <w:rsid w:val="00377A74"/>
    <w:rsid w:val="003811CE"/>
    <w:rsid w:val="00396A5E"/>
    <w:rsid w:val="003B74C5"/>
    <w:rsid w:val="003B7DA7"/>
    <w:rsid w:val="003C7DFB"/>
    <w:rsid w:val="003D081A"/>
    <w:rsid w:val="003D173A"/>
    <w:rsid w:val="003D1BED"/>
    <w:rsid w:val="003D212B"/>
    <w:rsid w:val="003D30BA"/>
    <w:rsid w:val="003D5C2C"/>
    <w:rsid w:val="003D6CFA"/>
    <w:rsid w:val="003F6299"/>
    <w:rsid w:val="004172C5"/>
    <w:rsid w:val="00423B52"/>
    <w:rsid w:val="00435D8C"/>
    <w:rsid w:val="00444B72"/>
    <w:rsid w:val="004571F3"/>
    <w:rsid w:val="00470B5E"/>
    <w:rsid w:val="00473E82"/>
    <w:rsid w:val="004814B3"/>
    <w:rsid w:val="00483DA8"/>
    <w:rsid w:val="00494432"/>
    <w:rsid w:val="004A0478"/>
    <w:rsid w:val="004A1050"/>
    <w:rsid w:val="004A2C53"/>
    <w:rsid w:val="004B2D47"/>
    <w:rsid w:val="004B3B1A"/>
    <w:rsid w:val="004B52CE"/>
    <w:rsid w:val="004C6182"/>
    <w:rsid w:val="004D2CC3"/>
    <w:rsid w:val="004D3756"/>
    <w:rsid w:val="004D4772"/>
    <w:rsid w:val="004D5154"/>
    <w:rsid w:val="004E286F"/>
    <w:rsid w:val="004E3603"/>
    <w:rsid w:val="004F4454"/>
    <w:rsid w:val="00506AE9"/>
    <w:rsid w:val="005110AE"/>
    <w:rsid w:val="005172DF"/>
    <w:rsid w:val="005274A6"/>
    <w:rsid w:val="00534D8C"/>
    <w:rsid w:val="005358AE"/>
    <w:rsid w:val="00541BE3"/>
    <w:rsid w:val="005447AF"/>
    <w:rsid w:val="0055450E"/>
    <w:rsid w:val="005612CE"/>
    <w:rsid w:val="00561A5B"/>
    <w:rsid w:val="00563813"/>
    <w:rsid w:val="0056713A"/>
    <w:rsid w:val="005701F7"/>
    <w:rsid w:val="0057333F"/>
    <w:rsid w:val="00577825"/>
    <w:rsid w:val="00584C8F"/>
    <w:rsid w:val="00590E44"/>
    <w:rsid w:val="00593926"/>
    <w:rsid w:val="005A1B34"/>
    <w:rsid w:val="005A1BE4"/>
    <w:rsid w:val="005B7E41"/>
    <w:rsid w:val="005C0247"/>
    <w:rsid w:val="005C6F98"/>
    <w:rsid w:val="005E3F4D"/>
    <w:rsid w:val="005E45DA"/>
    <w:rsid w:val="00602B6A"/>
    <w:rsid w:val="006137CA"/>
    <w:rsid w:val="00630D76"/>
    <w:rsid w:val="00643B5C"/>
    <w:rsid w:val="00647842"/>
    <w:rsid w:val="00654A56"/>
    <w:rsid w:val="00654C5C"/>
    <w:rsid w:val="00660660"/>
    <w:rsid w:val="006715EB"/>
    <w:rsid w:val="00675569"/>
    <w:rsid w:val="00686CB7"/>
    <w:rsid w:val="0068730F"/>
    <w:rsid w:val="0068764A"/>
    <w:rsid w:val="00691E8F"/>
    <w:rsid w:val="00694252"/>
    <w:rsid w:val="00695FFE"/>
    <w:rsid w:val="00696A82"/>
    <w:rsid w:val="006A0F72"/>
    <w:rsid w:val="006A1716"/>
    <w:rsid w:val="006B1658"/>
    <w:rsid w:val="006B28FE"/>
    <w:rsid w:val="006B4CFD"/>
    <w:rsid w:val="006B7D1F"/>
    <w:rsid w:val="006C271C"/>
    <w:rsid w:val="006C32C2"/>
    <w:rsid w:val="006D0B7F"/>
    <w:rsid w:val="006E0142"/>
    <w:rsid w:val="006E209E"/>
    <w:rsid w:val="006E7114"/>
    <w:rsid w:val="006F6F92"/>
    <w:rsid w:val="00701F53"/>
    <w:rsid w:val="00706B8C"/>
    <w:rsid w:val="00731154"/>
    <w:rsid w:val="0074282C"/>
    <w:rsid w:val="00745866"/>
    <w:rsid w:val="00747864"/>
    <w:rsid w:val="00753BA3"/>
    <w:rsid w:val="00756335"/>
    <w:rsid w:val="007565FE"/>
    <w:rsid w:val="00760C91"/>
    <w:rsid w:val="007637D8"/>
    <w:rsid w:val="00767705"/>
    <w:rsid w:val="007833F3"/>
    <w:rsid w:val="00784225"/>
    <w:rsid w:val="00790306"/>
    <w:rsid w:val="00794D30"/>
    <w:rsid w:val="007958D7"/>
    <w:rsid w:val="007A422D"/>
    <w:rsid w:val="007A57D4"/>
    <w:rsid w:val="007B4A78"/>
    <w:rsid w:val="007C45C9"/>
    <w:rsid w:val="007C5995"/>
    <w:rsid w:val="007C6B2E"/>
    <w:rsid w:val="007D5FAB"/>
    <w:rsid w:val="007F332B"/>
    <w:rsid w:val="008042E7"/>
    <w:rsid w:val="00826499"/>
    <w:rsid w:val="008324A8"/>
    <w:rsid w:val="00852373"/>
    <w:rsid w:val="008565C2"/>
    <w:rsid w:val="00863595"/>
    <w:rsid w:val="008676F0"/>
    <w:rsid w:val="00876538"/>
    <w:rsid w:val="008846F2"/>
    <w:rsid w:val="008875F1"/>
    <w:rsid w:val="00887845"/>
    <w:rsid w:val="00890745"/>
    <w:rsid w:val="008A2CBD"/>
    <w:rsid w:val="008A4296"/>
    <w:rsid w:val="008A7807"/>
    <w:rsid w:val="008B5771"/>
    <w:rsid w:val="008B6C09"/>
    <w:rsid w:val="008B786C"/>
    <w:rsid w:val="008C104F"/>
    <w:rsid w:val="008D3E5A"/>
    <w:rsid w:val="008D548A"/>
    <w:rsid w:val="008D692F"/>
    <w:rsid w:val="008E3FE0"/>
    <w:rsid w:val="008F67ED"/>
    <w:rsid w:val="009015A8"/>
    <w:rsid w:val="009044F5"/>
    <w:rsid w:val="00907479"/>
    <w:rsid w:val="00912E1B"/>
    <w:rsid w:val="00913188"/>
    <w:rsid w:val="0091431C"/>
    <w:rsid w:val="00915E33"/>
    <w:rsid w:val="00922600"/>
    <w:rsid w:val="00947592"/>
    <w:rsid w:val="00947AC3"/>
    <w:rsid w:val="009541CF"/>
    <w:rsid w:val="00971932"/>
    <w:rsid w:val="009779B4"/>
    <w:rsid w:val="009926CF"/>
    <w:rsid w:val="009A3909"/>
    <w:rsid w:val="009A5197"/>
    <w:rsid w:val="009B1796"/>
    <w:rsid w:val="009B306A"/>
    <w:rsid w:val="009B50F7"/>
    <w:rsid w:val="009C007B"/>
    <w:rsid w:val="009C7F1B"/>
    <w:rsid w:val="009D11B2"/>
    <w:rsid w:val="009E3BA5"/>
    <w:rsid w:val="009E7F96"/>
    <w:rsid w:val="009F3153"/>
    <w:rsid w:val="00A15108"/>
    <w:rsid w:val="00A179F5"/>
    <w:rsid w:val="00A20B52"/>
    <w:rsid w:val="00A20D17"/>
    <w:rsid w:val="00A211A6"/>
    <w:rsid w:val="00A2404D"/>
    <w:rsid w:val="00A31D03"/>
    <w:rsid w:val="00A37AE2"/>
    <w:rsid w:val="00A60B13"/>
    <w:rsid w:val="00A629A8"/>
    <w:rsid w:val="00A72299"/>
    <w:rsid w:val="00A7590C"/>
    <w:rsid w:val="00A8064C"/>
    <w:rsid w:val="00A9362E"/>
    <w:rsid w:val="00A95D4A"/>
    <w:rsid w:val="00AA1868"/>
    <w:rsid w:val="00AA2740"/>
    <w:rsid w:val="00AA3D2C"/>
    <w:rsid w:val="00AA637F"/>
    <w:rsid w:val="00AA6C62"/>
    <w:rsid w:val="00AB3F25"/>
    <w:rsid w:val="00AC74B1"/>
    <w:rsid w:val="00AC7A0F"/>
    <w:rsid w:val="00AD0E2B"/>
    <w:rsid w:val="00AD29C1"/>
    <w:rsid w:val="00AD5ED2"/>
    <w:rsid w:val="00AD7ACB"/>
    <w:rsid w:val="00AE081D"/>
    <w:rsid w:val="00AE2BD6"/>
    <w:rsid w:val="00B0317B"/>
    <w:rsid w:val="00B04D25"/>
    <w:rsid w:val="00B215F1"/>
    <w:rsid w:val="00B23B76"/>
    <w:rsid w:val="00B26BC5"/>
    <w:rsid w:val="00B32622"/>
    <w:rsid w:val="00B43561"/>
    <w:rsid w:val="00B45A3B"/>
    <w:rsid w:val="00B462FB"/>
    <w:rsid w:val="00B52A33"/>
    <w:rsid w:val="00B627A9"/>
    <w:rsid w:val="00B65E3D"/>
    <w:rsid w:val="00B71BEF"/>
    <w:rsid w:val="00B76ECA"/>
    <w:rsid w:val="00B81E8B"/>
    <w:rsid w:val="00B81FB5"/>
    <w:rsid w:val="00B94B5C"/>
    <w:rsid w:val="00BA259F"/>
    <w:rsid w:val="00BA2B5C"/>
    <w:rsid w:val="00BA3760"/>
    <w:rsid w:val="00BA3D2A"/>
    <w:rsid w:val="00BA570A"/>
    <w:rsid w:val="00BB2FD7"/>
    <w:rsid w:val="00BD77F5"/>
    <w:rsid w:val="00BE3DE8"/>
    <w:rsid w:val="00C00A34"/>
    <w:rsid w:val="00C0679D"/>
    <w:rsid w:val="00C121F2"/>
    <w:rsid w:val="00C2372B"/>
    <w:rsid w:val="00C242D0"/>
    <w:rsid w:val="00C26742"/>
    <w:rsid w:val="00C27CBB"/>
    <w:rsid w:val="00C32586"/>
    <w:rsid w:val="00C3287D"/>
    <w:rsid w:val="00C5403E"/>
    <w:rsid w:val="00C77839"/>
    <w:rsid w:val="00C83187"/>
    <w:rsid w:val="00C934D8"/>
    <w:rsid w:val="00C94A3B"/>
    <w:rsid w:val="00CA1185"/>
    <w:rsid w:val="00CA57C5"/>
    <w:rsid w:val="00CB0534"/>
    <w:rsid w:val="00CB153D"/>
    <w:rsid w:val="00CC2538"/>
    <w:rsid w:val="00CC4E54"/>
    <w:rsid w:val="00CE1810"/>
    <w:rsid w:val="00CF1DAD"/>
    <w:rsid w:val="00CF7EBE"/>
    <w:rsid w:val="00D028E1"/>
    <w:rsid w:val="00D26DC5"/>
    <w:rsid w:val="00D27D3F"/>
    <w:rsid w:val="00D337D3"/>
    <w:rsid w:val="00D432FD"/>
    <w:rsid w:val="00D529F8"/>
    <w:rsid w:val="00D7259A"/>
    <w:rsid w:val="00D87C58"/>
    <w:rsid w:val="00D901F8"/>
    <w:rsid w:val="00D9569B"/>
    <w:rsid w:val="00DA21C1"/>
    <w:rsid w:val="00DB1D68"/>
    <w:rsid w:val="00DC14C4"/>
    <w:rsid w:val="00DC71CE"/>
    <w:rsid w:val="00DD0190"/>
    <w:rsid w:val="00DD620A"/>
    <w:rsid w:val="00DD6F17"/>
    <w:rsid w:val="00DE55F3"/>
    <w:rsid w:val="00E01E1F"/>
    <w:rsid w:val="00E05437"/>
    <w:rsid w:val="00E2072C"/>
    <w:rsid w:val="00E20B79"/>
    <w:rsid w:val="00E3184A"/>
    <w:rsid w:val="00E3325C"/>
    <w:rsid w:val="00E51C54"/>
    <w:rsid w:val="00E55C5A"/>
    <w:rsid w:val="00E572C8"/>
    <w:rsid w:val="00E57F43"/>
    <w:rsid w:val="00E666DB"/>
    <w:rsid w:val="00E678FB"/>
    <w:rsid w:val="00E70802"/>
    <w:rsid w:val="00E7274A"/>
    <w:rsid w:val="00E74BA4"/>
    <w:rsid w:val="00E84B37"/>
    <w:rsid w:val="00E94A3A"/>
    <w:rsid w:val="00EC3259"/>
    <w:rsid w:val="00ED216D"/>
    <w:rsid w:val="00ED29AD"/>
    <w:rsid w:val="00ED6681"/>
    <w:rsid w:val="00ED7D82"/>
    <w:rsid w:val="00EE1E1D"/>
    <w:rsid w:val="00EF4FC4"/>
    <w:rsid w:val="00EF6531"/>
    <w:rsid w:val="00EF7DE7"/>
    <w:rsid w:val="00F006D7"/>
    <w:rsid w:val="00F015FD"/>
    <w:rsid w:val="00F10B8B"/>
    <w:rsid w:val="00F1414D"/>
    <w:rsid w:val="00F142DB"/>
    <w:rsid w:val="00F2054E"/>
    <w:rsid w:val="00F223D2"/>
    <w:rsid w:val="00F22BFA"/>
    <w:rsid w:val="00F2479A"/>
    <w:rsid w:val="00F527FD"/>
    <w:rsid w:val="00F52F22"/>
    <w:rsid w:val="00F52FB3"/>
    <w:rsid w:val="00F55C83"/>
    <w:rsid w:val="00F71E25"/>
    <w:rsid w:val="00F82CBF"/>
    <w:rsid w:val="00F83BE1"/>
    <w:rsid w:val="00F87C2F"/>
    <w:rsid w:val="00F90469"/>
    <w:rsid w:val="00F905B7"/>
    <w:rsid w:val="00F91D0D"/>
    <w:rsid w:val="00FA57C9"/>
    <w:rsid w:val="00FA646D"/>
    <w:rsid w:val="00FA6492"/>
    <w:rsid w:val="00FB7271"/>
    <w:rsid w:val="00FD2104"/>
    <w:rsid w:val="00FE0C77"/>
    <w:rsid w:val="00FE6406"/>
    <w:rsid w:val="00FF03CC"/>
    <w:rsid w:val="00FF1257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1F29E"/>
  <w15:chartTrackingRefBased/>
  <w15:docId w15:val="{07C54072-2108-48CC-A520-C69619FF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1810"/>
    <w:pPr>
      <w:keepNext/>
      <w:keepLines/>
      <w:spacing w:before="480" w:after="120" w:line="360" w:lineRule="auto"/>
      <w:outlineLvl w:val="0"/>
    </w:pPr>
    <w:rPr>
      <w:rFonts w:ascii="Calibri" w:eastAsia="Calibri" w:hAnsi="Calibri" w:cs="Calibri"/>
      <w:b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1810"/>
    <w:pPr>
      <w:keepNext/>
      <w:keepLines/>
      <w:spacing w:before="360" w:after="80" w:line="360" w:lineRule="auto"/>
      <w:outlineLvl w:val="1"/>
    </w:pPr>
    <w:rPr>
      <w:rFonts w:ascii="Calibri" w:eastAsia="Calibri" w:hAnsi="Calibri" w:cs="Calibri"/>
      <w:b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810"/>
    <w:pPr>
      <w:keepNext/>
      <w:keepLines/>
      <w:spacing w:before="280" w:after="80" w:line="360" w:lineRule="auto"/>
      <w:outlineLvl w:val="2"/>
    </w:pPr>
    <w:rPr>
      <w:rFonts w:ascii="Calibri" w:eastAsia="Calibri" w:hAnsi="Calibri" w:cs="Calibri"/>
      <w:b/>
      <w:sz w:val="28"/>
      <w:szCs w:val="28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810"/>
    <w:pPr>
      <w:keepNext/>
      <w:keepLines/>
      <w:spacing w:before="240" w:after="40" w:line="360" w:lineRule="auto"/>
      <w:outlineLvl w:val="3"/>
    </w:pPr>
    <w:rPr>
      <w:rFonts w:ascii="Calibri" w:eastAsia="Calibri" w:hAnsi="Calibri" w:cs="Calibri"/>
      <w:b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3F6299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810"/>
    <w:pPr>
      <w:keepNext/>
      <w:keepLines/>
      <w:spacing w:before="200" w:after="40" w:line="360" w:lineRule="auto"/>
      <w:outlineLvl w:val="5"/>
    </w:pPr>
    <w:rPr>
      <w:rFonts w:ascii="Calibri" w:eastAsia="Calibri" w:hAnsi="Calibri" w:cs="Calibri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810"/>
    <w:rPr>
      <w:rFonts w:ascii="Calibri" w:eastAsia="Calibri" w:hAnsi="Calibri" w:cs="Calibri"/>
      <w:b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1810"/>
    <w:rPr>
      <w:rFonts w:ascii="Calibri" w:eastAsia="Calibri" w:hAnsi="Calibri" w:cs="Calibri"/>
      <w:b/>
      <w:sz w:val="36"/>
      <w:szCs w:val="36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3F6299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810"/>
    <w:rPr>
      <w:rFonts w:ascii="Calibri" w:eastAsia="Calibri" w:hAnsi="Calibri" w:cs="Calibri"/>
      <w:b/>
      <w:sz w:val="20"/>
      <w:szCs w:val="20"/>
      <w:lang w:val="es-MX" w:eastAsia="es-MX"/>
    </w:rPr>
  </w:style>
  <w:style w:type="paragraph" w:styleId="Textoindependiente2">
    <w:name w:val="Body Text 2"/>
    <w:basedOn w:val="Normal"/>
    <w:link w:val="Textoindependiente2Car"/>
    <w:rsid w:val="00590E44"/>
    <w:pPr>
      <w:jc w:val="both"/>
    </w:pPr>
    <w:rPr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590E4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90E44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basedOn w:val="Fuentedeprrafopredeter"/>
    <w:link w:val="Sangradetextonormal"/>
    <w:rsid w:val="00590E44"/>
    <w:rPr>
      <w:rFonts w:ascii="Arial" w:eastAsia="Times New Roman" w:hAnsi="Arial" w:cs="Times New Roman"/>
      <w:b/>
      <w:sz w:val="18"/>
      <w:szCs w:val="24"/>
      <w:lang w:val="es-MX" w:eastAsia="es-ES"/>
    </w:rPr>
  </w:style>
  <w:style w:type="character" w:customStyle="1" w:styleId="Ninguno">
    <w:name w:val="Ninguno"/>
    <w:rsid w:val="00590E44"/>
  </w:style>
  <w:style w:type="paragraph" w:styleId="Textonotapie">
    <w:name w:val="footnote text"/>
    <w:basedOn w:val="Normal"/>
    <w:link w:val="TextonotapieCar"/>
    <w:uiPriority w:val="99"/>
    <w:rsid w:val="009A51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51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Ref. de nota al pie 2,4_G"/>
    <w:uiPriority w:val="99"/>
    <w:rsid w:val="009A5197"/>
    <w:rPr>
      <w:vertAlign w:val="superscript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uiPriority w:val="34"/>
    <w:qFormat/>
    <w:rsid w:val="009A5197"/>
    <w:pPr>
      <w:ind w:left="720"/>
      <w:contextualSpacing/>
    </w:pPr>
    <w:rPr>
      <w:rFonts w:ascii="Arial" w:eastAsia="Calibri" w:hAnsi="Arial" w:cs="Arial"/>
      <w:lang w:val="es-MX" w:eastAsia="es-MX"/>
    </w:r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9A5197"/>
    <w:rPr>
      <w:rFonts w:ascii="Arial" w:eastAsia="Calibri" w:hAnsi="Arial" w:cs="Arial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F62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2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F62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2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37AE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94D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94D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810"/>
    <w:rPr>
      <w:rFonts w:ascii="Calibri" w:eastAsia="Calibri" w:hAnsi="Calibri" w:cs="Calibri"/>
      <w:b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810"/>
    <w:rPr>
      <w:rFonts w:ascii="Calibri" w:eastAsia="Calibri" w:hAnsi="Calibri" w:cs="Calibri"/>
      <w:b/>
      <w:sz w:val="24"/>
      <w:szCs w:val="24"/>
      <w:lang w:val="es-MX" w:eastAsia="es-MX"/>
    </w:rPr>
  </w:style>
  <w:style w:type="paragraph" w:customStyle="1" w:styleId="Normal1">
    <w:name w:val="Normal1"/>
    <w:rsid w:val="00CE1810"/>
    <w:pPr>
      <w:spacing w:after="0" w:line="360" w:lineRule="auto"/>
    </w:pPr>
    <w:rPr>
      <w:rFonts w:ascii="Calibri" w:eastAsia="Calibri" w:hAnsi="Calibri" w:cs="Calibri"/>
      <w:lang w:val="es-MX"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CE1810"/>
    <w:pPr>
      <w:keepNext/>
      <w:keepLines/>
      <w:spacing w:before="480" w:after="120" w:line="360" w:lineRule="auto"/>
    </w:pPr>
    <w:rPr>
      <w:rFonts w:ascii="Calibri" w:eastAsia="Calibri" w:hAnsi="Calibri" w:cs="Calibri"/>
      <w:b/>
      <w:sz w:val="72"/>
      <w:szCs w:val="72"/>
      <w:lang w:val="es-MX" w:eastAsia="es-MX"/>
    </w:rPr>
  </w:style>
  <w:style w:type="character" w:customStyle="1" w:styleId="PuestoCar">
    <w:name w:val="Puesto Car"/>
    <w:basedOn w:val="Fuentedeprrafopredeter"/>
    <w:link w:val="Puesto"/>
    <w:uiPriority w:val="10"/>
    <w:rsid w:val="00CE1810"/>
    <w:rPr>
      <w:rFonts w:ascii="Calibri" w:eastAsia="Calibri" w:hAnsi="Calibri" w:cs="Calibri"/>
      <w:b/>
      <w:sz w:val="72"/>
      <w:szCs w:val="72"/>
      <w:lang w:val="es-MX" w:eastAsia="es-MX"/>
    </w:rPr>
  </w:style>
  <w:style w:type="paragraph" w:customStyle="1" w:styleId="Normal2">
    <w:name w:val="Normal2"/>
    <w:rsid w:val="00CE1810"/>
    <w:pPr>
      <w:spacing w:after="0" w:line="360" w:lineRule="auto"/>
    </w:pPr>
    <w:rPr>
      <w:rFonts w:ascii="Calibri" w:eastAsia="Calibri" w:hAnsi="Calibri" w:cs="Calibri"/>
      <w:lang w:val="es-MX" w:eastAsia="es-MX"/>
    </w:rPr>
  </w:style>
  <w:style w:type="paragraph" w:customStyle="1" w:styleId="Normal3">
    <w:name w:val="Normal3"/>
    <w:rsid w:val="00CE1810"/>
    <w:pPr>
      <w:spacing w:after="0" w:line="360" w:lineRule="auto"/>
    </w:pPr>
    <w:rPr>
      <w:rFonts w:ascii="Calibri" w:eastAsia="Calibri" w:hAnsi="Calibri" w:cs="Calibri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810"/>
    <w:rPr>
      <w:rFonts w:ascii="Tahoma" w:eastAsia="Calibri" w:hAnsi="Tahoma" w:cs="Tahoma"/>
      <w:sz w:val="16"/>
      <w:szCs w:val="16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810"/>
    <w:rPr>
      <w:rFonts w:ascii="Tahoma" w:eastAsia="Calibri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CE1810"/>
    <w:pPr>
      <w:spacing w:beforeLines="1" w:afterLines="1"/>
    </w:pPr>
    <w:rPr>
      <w:rFonts w:ascii="Times" w:hAnsi="Times" w:cs="Times"/>
      <w:sz w:val="20"/>
      <w:szCs w:val="20"/>
      <w:lang w:val="es-ES_tradnl" w:eastAsia="es-ES_tradnl"/>
    </w:rPr>
  </w:style>
  <w:style w:type="paragraph" w:customStyle="1" w:styleId="p">
    <w:name w:val="p"/>
    <w:basedOn w:val="Normal"/>
    <w:rsid w:val="00CE1810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CE1810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basedOn w:val="Fuentedeprrafopredeter"/>
    <w:rsid w:val="00CE1810"/>
    <w:rPr>
      <w:color w:val="0000FF"/>
      <w:sz w:val="30"/>
      <w:szCs w:val="30"/>
    </w:rPr>
  </w:style>
  <w:style w:type="character" w:customStyle="1" w:styleId="d1">
    <w:name w:val="d1"/>
    <w:basedOn w:val="Fuentedeprrafopredeter"/>
    <w:rsid w:val="00CE1810"/>
    <w:rPr>
      <w:color w:val="0000FF"/>
    </w:rPr>
  </w:style>
  <w:style w:type="character" w:customStyle="1" w:styleId="b1">
    <w:name w:val="b1"/>
    <w:basedOn w:val="Fuentedeprrafopredeter"/>
    <w:rsid w:val="00CE1810"/>
    <w:rPr>
      <w:color w:val="000000"/>
    </w:rPr>
  </w:style>
  <w:style w:type="character" w:customStyle="1" w:styleId="caps">
    <w:name w:val="caps"/>
    <w:basedOn w:val="Fuentedeprrafopredeter"/>
    <w:rsid w:val="00CE1810"/>
  </w:style>
  <w:style w:type="paragraph" w:customStyle="1" w:styleId="Default">
    <w:name w:val="Default"/>
    <w:rsid w:val="00CE18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character" w:customStyle="1" w:styleId="EstiloCar">
    <w:name w:val="Estilo Car"/>
    <w:basedOn w:val="Fuentedeprrafopredeter"/>
    <w:link w:val="Estilo"/>
    <w:locked/>
    <w:rsid w:val="00CE1810"/>
    <w:rPr>
      <w:rFonts w:ascii="Arial" w:hAnsi="Arial" w:cs="Arial"/>
      <w:sz w:val="24"/>
    </w:rPr>
  </w:style>
  <w:style w:type="paragraph" w:customStyle="1" w:styleId="Estilo">
    <w:name w:val="Estilo"/>
    <w:basedOn w:val="Sinespaciado"/>
    <w:link w:val="EstiloCar"/>
    <w:qFormat/>
    <w:rsid w:val="00CE1810"/>
    <w:pPr>
      <w:jc w:val="both"/>
    </w:pPr>
    <w:rPr>
      <w:rFonts w:ascii="Arial" w:eastAsiaTheme="minorHAnsi" w:hAnsi="Arial" w:cs="Arial"/>
      <w:sz w:val="24"/>
      <w:lang w:val="en-US" w:eastAsia="en-US"/>
    </w:rPr>
  </w:style>
  <w:style w:type="paragraph" w:styleId="Sinespaciado">
    <w:name w:val="No Spacing"/>
    <w:uiPriority w:val="1"/>
    <w:qFormat/>
    <w:rsid w:val="00CE1810"/>
    <w:pPr>
      <w:spacing w:after="0" w:line="240" w:lineRule="auto"/>
    </w:pPr>
    <w:rPr>
      <w:rFonts w:ascii="Calibri" w:eastAsia="Calibri" w:hAnsi="Calibri" w:cs="Calibri"/>
      <w:lang w:val="es-MX" w:eastAsia="es-MX"/>
    </w:rPr>
  </w:style>
  <w:style w:type="paragraph" w:styleId="Subttulo">
    <w:name w:val="Subtitle"/>
    <w:basedOn w:val="Normal"/>
    <w:next w:val="Normal"/>
    <w:link w:val="SubttuloCar"/>
    <w:rsid w:val="00CE1810"/>
    <w:pPr>
      <w:keepNext/>
      <w:keepLines/>
      <w:spacing w:before="360" w:after="80" w:line="360" w:lineRule="auto"/>
    </w:pPr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CE1810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810"/>
    <w:pPr>
      <w:spacing w:after="200"/>
    </w:pPr>
    <w:rPr>
      <w:rFonts w:ascii="Calibri" w:eastAsia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1810"/>
    <w:rPr>
      <w:rFonts w:ascii="Calibri" w:eastAsia="Calibri" w:hAnsi="Calibri" w:cs="Calibri"/>
      <w:sz w:val="20"/>
      <w:szCs w:val="2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E181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810"/>
    <w:pPr>
      <w:spacing w:after="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810"/>
    <w:rPr>
      <w:rFonts w:ascii="Calibri" w:eastAsia="Calibri" w:hAnsi="Calibri" w:cs="Calibri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9047-4D2A-4E83-B7C9-B1FF15D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1881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CITUK H.</dc:creator>
  <cp:keywords/>
  <dc:description/>
  <cp:lastModifiedBy>Mónica Herrera</cp:lastModifiedBy>
  <cp:revision>2</cp:revision>
  <cp:lastPrinted>2024-06-13T17:29:00Z</cp:lastPrinted>
  <dcterms:created xsi:type="dcterms:W3CDTF">2024-06-13T17:42:00Z</dcterms:created>
  <dcterms:modified xsi:type="dcterms:W3CDTF">2024-06-13T17:42:00Z</dcterms:modified>
</cp:coreProperties>
</file>